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9B55" w14:textId="77777777" w:rsidR="00F13EB4" w:rsidRDefault="00E86B36" w:rsidP="00F13EB4">
      <w:pPr>
        <w:ind w:right="1977" w:firstLine="284"/>
        <w:rPr>
          <w:b/>
          <w:bCs/>
          <w:sz w:val="36"/>
          <w:szCs w:val="36"/>
        </w:rPr>
      </w:pPr>
      <w:r w:rsidRPr="00F13EB4">
        <w:rPr>
          <w:b/>
          <w:bCs/>
          <w:sz w:val="36"/>
          <w:szCs w:val="36"/>
        </w:rPr>
        <w:t>Il frutt</w:t>
      </w:r>
      <w:r w:rsidR="00F13EB4">
        <w:rPr>
          <w:b/>
          <w:bCs/>
          <w:sz w:val="36"/>
          <w:szCs w:val="36"/>
        </w:rPr>
        <w:t>o</w:t>
      </w:r>
    </w:p>
    <w:p w14:paraId="6E360E40" w14:textId="77777777" w:rsidR="00267652" w:rsidRDefault="00E86B36" w:rsidP="00F13EB4">
      <w:pPr>
        <w:ind w:right="1977" w:firstLine="284"/>
        <w:rPr>
          <w:b/>
          <w:bCs/>
          <w:sz w:val="36"/>
          <w:szCs w:val="36"/>
        </w:rPr>
      </w:pPr>
      <w:r>
        <w:t>d</w:t>
      </w:r>
      <w:r w:rsidRPr="00E86B36">
        <w:t xml:space="preserve">i </w:t>
      </w:r>
      <w:proofErr w:type="spellStart"/>
      <w:r w:rsidRPr="00E86B36">
        <w:t>lorenzo</w:t>
      </w:r>
      <w:proofErr w:type="spellEnd"/>
      <w:r w:rsidRPr="00E86B36">
        <w:t xml:space="preserve"> merlo</w:t>
      </w:r>
      <w:r w:rsidR="00F13EB4">
        <w:t xml:space="preserve"> </w:t>
      </w:r>
      <w:proofErr w:type="spellStart"/>
      <w:r w:rsidR="00F13EB4">
        <w:t>ekarrrt</w:t>
      </w:r>
      <w:proofErr w:type="spellEnd"/>
      <w:r w:rsidR="00F13EB4">
        <w:t xml:space="preserve"> –</w:t>
      </w:r>
      <w:r w:rsidRPr="00E86B36">
        <w:t xml:space="preserve"> 090420</w:t>
      </w:r>
    </w:p>
    <w:p w14:paraId="2ACDAF8D" w14:textId="77777777" w:rsidR="00F13EB4" w:rsidRPr="00F13EB4" w:rsidRDefault="00F13EB4" w:rsidP="00F13EB4">
      <w:pPr>
        <w:ind w:right="1977" w:firstLine="284"/>
        <w:rPr>
          <w:b/>
          <w:bCs/>
          <w:sz w:val="36"/>
          <w:szCs w:val="36"/>
        </w:rPr>
      </w:pPr>
    </w:p>
    <w:p w14:paraId="2FD48945" w14:textId="77777777" w:rsidR="00F84261" w:rsidRPr="00C802EA" w:rsidRDefault="00C802EA" w:rsidP="00F13EB4">
      <w:pPr>
        <w:ind w:right="1977" w:firstLine="284"/>
        <w:rPr>
          <w:b/>
          <w:bCs/>
        </w:rPr>
      </w:pPr>
      <w:r w:rsidRPr="00C802EA">
        <w:rPr>
          <w:b/>
          <w:bCs/>
        </w:rPr>
        <w:t>La colpa</w:t>
      </w:r>
    </w:p>
    <w:p w14:paraId="07A2D5C4" w14:textId="3220242A" w:rsidR="0089762E" w:rsidRPr="00267652" w:rsidRDefault="0089762E" w:rsidP="00F13EB4">
      <w:pPr>
        <w:ind w:right="1977" w:firstLine="284"/>
      </w:pPr>
      <w:r>
        <w:t xml:space="preserve">Ieri, 8 aprile 2020 è crollato il ponte </w:t>
      </w:r>
      <w:r w:rsidR="000052A9">
        <w:t>Caprigliola</w:t>
      </w:r>
      <w:r w:rsidR="00AA635E">
        <w:t>,</w:t>
      </w:r>
      <w:r>
        <w:t xml:space="preserve"> sul fiume Magra</w:t>
      </w:r>
      <w:r w:rsidR="00AA635E">
        <w:t>,</w:t>
      </w:r>
      <w:r>
        <w:t xml:space="preserve"> della Strada provinciale 70. Ad agosto 2019 gli esperti dell’Anas avevano rassicurato il sindaco di Aulla </w:t>
      </w:r>
      <w:r w:rsidR="002E4B0A">
        <w:t>(</w:t>
      </w:r>
      <w:proofErr w:type="spellStart"/>
      <w:r w:rsidR="002E4B0A">
        <w:t>Ms</w:t>
      </w:r>
      <w:proofErr w:type="spellEnd"/>
      <w:r w:rsidR="002E4B0A">
        <w:t xml:space="preserve">) </w:t>
      </w:r>
      <w:r>
        <w:t xml:space="preserve">che aveva richiesto il loro intervento: “Non presenta al </w:t>
      </w:r>
      <w:r w:rsidRPr="00267652">
        <w:t xml:space="preserve">momento </w:t>
      </w:r>
      <w:r w:rsidRPr="00267652">
        <w:rPr>
          <w:rStyle w:val="Enfasigrassetto"/>
          <w:b w:val="0"/>
          <w:bCs w:val="0"/>
        </w:rPr>
        <w:t>criticità</w:t>
      </w:r>
      <w:r w:rsidRPr="00267652">
        <w:t xml:space="preserve"> tali da compromettere la sua </w:t>
      </w:r>
      <w:r w:rsidRPr="00267652">
        <w:rPr>
          <w:rStyle w:val="Enfasigrassetto"/>
          <w:b w:val="0"/>
          <w:bCs w:val="0"/>
        </w:rPr>
        <w:t>funzionalità</w:t>
      </w:r>
      <w:r w:rsidRPr="00267652">
        <w:rPr>
          <w:rStyle w:val="Enfasigrassetto"/>
        </w:rPr>
        <w:t xml:space="preserve"> </w:t>
      </w:r>
      <w:r w:rsidRPr="00267652">
        <w:rPr>
          <w:rStyle w:val="Enfasigrassetto"/>
          <w:b w:val="0"/>
          <w:bCs w:val="0"/>
        </w:rPr>
        <w:t>statica</w:t>
      </w:r>
      <w:r w:rsidRPr="00267652">
        <w:t xml:space="preserve">, sulla base di ciò </w:t>
      </w:r>
      <w:r w:rsidRPr="00267652">
        <w:rPr>
          <w:rStyle w:val="Enfasigrassetto"/>
          <w:b w:val="0"/>
          <w:bCs w:val="0"/>
        </w:rPr>
        <w:t>non</w:t>
      </w:r>
      <w:r w:rsidRPr="00267652">
        <w:rPr>
          <w:rStyle w:val="Enfasigrassetto"/>
        </w:rPr>
        <w:t xml:space="preserve"> </w:t>
      </w:r>
      <w:r w:rsidRPr="00267652">
        <w:rPr>
          <w:rStyle w:val="Enfasigrassetto"/>
          <w:b w:val="0"/>
          <w:bCs w:val="0"/>
        </w:rPr>
        <w:t>sono</w:t>
      </w:r>
      <w:r w:rsidRPr="00267652">
        <w:rPr>
          <w:rStyle w:val="Enfasigrassetto"/>
        </w:rPr>
        <w:t xml:space="preserve"> </w:t>
      </w:r>
      <w:r w:rsidRPr="00267652">
        <w:rPr>
          <w:rStyle w:val="Enfasigrassetto"/>
          <w:b w:val="0"/>
          <w:bCs w:val="0"/>
        </w:rPr>
        <w:t>giustificati</w:t>
      </w:r>
      <w:r w:rsidRPr="00267652">
        <w:t xml:space="preserve"> provvedimenti emergenziali”. </w:t>
      </w:r>
    </w:p>
    <w:p w14:paraId="0CEF6E70" w14:textId="77777777" w:rsidR="0089762E" w:rsidRDefault="0089762E" w:rsidP="00F13EB4">
      <w:pPr>
        <w:ind w:right="1977" w:firstLine="284"/>
      </w:pPr>
      <w:r>
        <w:t xml:space="preserve">Nel novembre successivo, cioè due mesi dopo, </w:t>
      </w:r>
      <w:r w:rsidR="00115088">
        <w:t xml:space="preserve">alcuni </w:t>
      </w:r>
      <w:r>
        <w:t>automobilisti denunciano un</w:t>
      </w:r>
      <w:r w:rsidR="00115088">
        <w:t>’</w:t>
      </w:r>
      <w:r>
        <w:t>evidente crepa</w:t>
      </w:r>
      <w:r w:rsidR="002E4B0A">
        <w:t xml:space="preserve"> che non induce gli esperti a interrompere la viabilità. Il viadotto tiene.</w:t>
      </w:r>
    </w:p>
    <w:p w14:paraId="586C74EF" w14:textId="77777777" w:rsidR="002E4B0A" w:rsidRDefault="002E4B0A" w:rsidP="00F13EB4">
      <w:pPr>
        <w:ind w:right="1977" w:firstLine="284"/>
      </w:pPr>
      <w:r>
        <w:t>Viene facile, pare ovvio e sembra doveroso e giusto</w:t>
      </w:r>
      <w:r w:rsidR="00A06C3D">
        <w:t>,</w:t>
      </w:r>
      <w:r>
        <w:t xml:space="preserve"> dare contro alla perizia dell’esperto ingegnere. Ma anche, e forse più, dare contro alla sua incompetenza</w:t>
      </w:r>
      <w:r w:rsidR="00445EDC">
        <w:t xml:space="preserve"> e </w:t>
      </w:r>
      <w:r>
        <w:t>superficialità. Pare necessario punirlo con una pena. Non si può soprassedere a fatti di questa portata dove, presumibilmente a causa del fermo della maggioranza delle attività commerciali e di tutti i privati cittadini, solo due furgoni sono stati coinvolti, fortunatamente senza nessuna morte di mezzo.</w:t>
      </w:r>
    </w:p>
    <w:p w14:paraId="53CEE225" w14:textId="77777777" w:rsidR="00267652" w:rsidRPr="00267652" w:rsidRDefault="00267652" w:rsidP="00F13EB4">
      <w:pPr>
        <w:ind w:right="1977" w:firstLine="284"/>
      </w:pPr>
      <w:r w:rsidRPr="00267652">
        <w:t>Salvo negligenze, non aveva l’</w:t>
      </w:r>
      <w:r w:rsidRPr="00F264BC">
        <w:rPr>
          <w:i/>
          <w:iCs/>
        </w:rPr>
        <w:t>ecoscandaglio</w:t>
      </w:r>
      <w:r w:rsidRPr="00267652">
        <w:t xml:space="preserve"> idoneo a riconoscere le condizioni dell’imminente crollo. Ovvero la stima effettuat</w:t>
      </w:r>
      <w:r w:rsidR="00115088">
        <w:t>a</w:t>
      </w:r>
      <w:r w:rsidRPr="00267652">
        <w:t xml:space="preserve"> non corrispondeva alla verità. </w:t>
      </w:r>
      <w:r w:rsidR="00F264BC">
        <w:t>S</w:t>
      </w:r>
      <w:r w:rsidRPr="00267652">
        <w:t>ignifica che l’evento si ripeterà. La realtà è più ampia della stima che</w:t>
      </w:r>
      <w:r w:rsidR="00F264BC">
        <w:t xml:space="preserve"> ne può fare la scienza e la sua tecnologia</w:t>
      </w:r>
      <w:r w:rsidRPr="00267652">
        <w:t>.</w:t>
      </w:r>
    </w:p>
    <w:p w14:paraId="42C67FCE" w14:textId="77777777" w:rsidR="002E4B0A" w:rsidRDefault="002E4B0A" w:rsidP="00F13EB4">
      <w:pPr>
        <w:ind w:right="1977" w:firstLine="284"/>
      </w:pPr>
    </w:p>
    <w:p w14:paraId="5421DDEC" w14:textId="77777777" w:rsidR="00C802EA" w:rsidRPr="00C802EA" w:rsidRDefault="00C802EA" w:rsidP="00F13EB4">
      <w:pPr>
        <w:ind w:right="1977" w:firstLine="284"/>
        <w:rPr>
          <w:b/>
          <w:bCs/>
        </w:rPr>
      </w:pPr>
      <w:r w:rsidRPr="00C802EA">
        <w:rPr>
          <w:b/>
          <w:bCs/>
        </w:rPr>
        <w:t>L’ambito</w:t>
      </w:r>
    </w:p>
    <w:p w14:paraId="324B89A4" w14:textId="35FAD7CE" w:rsidR="00F84261" w:rsidRDefault="00C802EA" w:rsidP="00F13EB4">
      <w:pPr>
        <w:ind w:right="1977" w:firstLine="284"/>
      </w:pPr>
      <w:r>
        <w:t>L’esperto dell’Anas e i suoi equipollenti di tutti i campi dove c’è di mezzo la sicurezza delle persone, dopo fatti come questo della Sp70, sono destinati – salvo scappatoie d’ordine vario</w:t>
      </w:r>
      <w:r w:rsidR="00AA635E">
        <w:t>,</w:t>
      </w:r>
      <w:r>
        <w:t xml:space="preserve"> dalle </w:t>
      </w:r>
      <w:proofErr w:type="spellStart"/>
      <w:r>
        <w:t>cavilliche</w:t>
      </w:r>
      <w:proofErr w:type="spellEnd"/>
      <w:r>
        <w:t xml:space="preserve"> alle burocratico-</w:t>
      </w:r>
      <w:proofErr w:type="spellStart"/>
      <w:r>
        <w:t>prescrizionali</w:t>
      </w:r>
      <w:r w:rsidR="00F264BC">
        <w:t>stiche</w:t>
      </w:r>
      <w:proofErr w:type="spellEnd"/>
      <w:r>
        <w:t xml:space="preserve"> – alla crocifissione professionale e personale. È la regola del gioco. Ogni ambito ha la sua. Essa detta e dichiara dove sta il giusto e lo sbagliato, dove sta la verità. </w:t>
      </w:r>
    </w:p>
    <w:p w14:paraId="16EC296E" w14:textId="77777777" w:rsidR="00C802EA" w:rsidRDefault="00C802EA" w:rsidP="00F13EB4">
      <w:pPr>
        <w:ind w:right="1977" w:firstLine="284"/>
      </w:pPr>
    </w:p>
    <w:p w14:paraId="7CFE140F" w14:textId="77777777" w:rsidR="00C802EA" w:rsidRPr="00C802EA" w:rsidRDefault="00C802EA" w:rsidP="00F13EB4">
      <w:pPr>
        <w:ind w:right="1977" w:firstLine="284"/>
        <w:rPr>
          <w:b/>
          <w:bCs/>
        </w:rPr>
      </w:pPr>
      <w:r w:rsidRPr="00C802EA">
        <w:rPr>
          <w:b/>
          <w:bCs/>
        </w:rPr>
        <w:t>Scienza</w:t>
      </w:r>
    </w:p>
    <w:p w14:paraId="3A547F02" w14:textId="767CB9BF" w:rsidR="00CC38E3" w:rsidRDefault="00C802EA" w:rsidP="00F13EB4">
      <w:pPr>
        <w:ind w:right="1977" w:firstLine="284"/>
        <w:rPr>
          <w:b/>
          <w:bCs/>
        </w:rPr>
      </w:pPr>
      <w:r>
        <w:t>Uno degli ambiti, con le sue regole autoreferenziali</w:t>
      </w:r>
      <w:r w:rsidR="00AA635E">
        <w:t>,</w:t>
      </w:r>
      <w:r>
        <w:t xml:space="preserve"> è quello della cosiddetta scienza. </w:t>
      </w:r>
      <w:r w:rsidR="00F264BC">
        <w:t xml:space="preserve">Ma per comprendere la questione dell’ambito </w:t>
      </w:r>
      <w:r w:rsidR="00AA635E">
        <w:t>è</w:t>
      </w:r>
      <w:r w:rsidR="00F264BC">
        <w:t xml:space="preserve"> sufficiente considerare la pallamano o la briscola. In q</w:t>
      </w:r>
      <w:r>
        <w:t xml:space="preserve">uesta materia </w:t>
      </w:r>
      <w:r w:rsidR="005B424A">
        <w:t>è valido solo</w:t>
      </w:r>
      <w:r>
        <w:t xml:space="preserve"> quello che può misurare, </w:t>
      </w:r>
      <w:r w:rsidR="005B424A">
        <w:t>purché</w:t>
      </w:r>
      <w:r>
        <w:t xml:space="preserve"> solo con le sue unità di misura.</w:t>
      </w:r>
      <w:r w:rsidRPr="000A22C2">
        <w:rPr>
          <w:b/>
          <w:bCs/>
        </w:rPr>
        <w:t xml:space="preserve"> </w:t>
      </w:r>
    </w:p>
    <w:p w14:paraId="5699376F" w14:textId="29EEC42E" w:rsidR="00C802EA" w:rsidRDefault="00311CDB" w:rsidP="00F13EB4">
      <w:pPr>
        <w:ind w:right="1977" w:firstLine="284"/>
      </w:pPr>
      <w:r>
        <w:t xml:space="preserve">L’egemonia razionalistica delle menti costringe i pensieri e la vita entro il tondino, come quello per la doma dei cavalli. Ne escono soldatini addestrati a reiterare ciò che hanno appreso, con ferocia da guerra santa. La domanda è, può </w:t>
      </w:r>
      <w:r>
        <w:lastRenderedPageBreak/>
        <w:t>un ingegnere dell’Anas dire o fare qualcosa di estraneo all’universo che ha appreso nel tondino?</w:t>
      </w:r>
    </w:p>
    <w:p w14:paraId="4EF070A5" w14:textId="77777777" w:rsidR="00C802EA" w:rsidRDefault="00C802EA" w:rsidP="00F13EB4">
      <w:pPr>
        <w:ind w:right="1977" w:firstLine="284"/>
      </w:pPr>
    </w:p>
    <w:p w14:paraId="791E432E" w14:textId="77777777" w:rsidR="00C802EA" w:rsidRDefault="00311CDB" w:rsidP="00F13EB4">
      <w:pPr>
        <w:ind w:right="1977" w:firstLine="284"/>
        <w:rPr>
          <w:b/>
          <w:bCs/>
        </w:rPr>
      </w:pPr>
      <w:r>
        <w:rPr>
          <w:b/>
          <w:bCs/>
        </w:rPr>
        <w:t>S</w:t>
      </w:r>
      <w:r w:rsidR="00C802EA" w:rsidRPr="00311CDB">
        <w:rPr>
          <w:b/>
          <w:bCs/>
        </w:rPr>
        <w:t>icurezza</w:t>
      </w:r>
    </w:p>
    <w:p w14:paraId="1904225E" w14:textId="79BC6C49" w:rsidR="0076088B" w:rsidRDefault="00BC6E74" w:rsidP="00F13EB4">
      <w:pPr>
        <w:ind w:right="1977" w:firstLine="284"/>
      </w:pPr>
      <w:r w:rsidRPr="00BC6E74">
        <w:t xml:space="preserve">Entro </w:t>
      </w:r>
      <w:r>
        <w:t>l’ambito culturale nel quale sono nate e cresciute l</w:t>
      </w:r>
      <w:r w:rsidR="00445EDC">
        <w:t>e</w:t>
      </w:r>
      <w:r>
        <w:t xml:space="preserve"> ultime generazioni</w:t>
      </w:r>
      <w:r w:rsidR="00AA635E">
        <w:t>,</w:t>
      </w:r>
      <w:r>
        <w:t xml:space="preserve"> dal secondo dopoguerra in qui, si è assistito alla rincorsa verso la sicurezza. È nuovamente l’ambito del tondino del razionalismo. Professionisti e specialisti lavora</w:t>
      </w:r>
      <w:r w:rsidR="007A29BE">
        <w:t>no</w:t>
      </w:r>
      <w:r>
        <w:t xml:space="preserve"> per delineare attrezzature e </w:t>
      </w:r>
      <w:r w:rsidR="007A29BE">
        <w:t>decaloghi necessari alla sicurezza</w:t>
      </w:r>
      <w:r>
        <w:t>.</w:t>
      </w:r>
      <w:r w:rsidRPr="0072195E">
        <w:t xml:space="preserve"> </w:t>
      </w:r>
      <w:r w:rsidR="00AA635E">
        <w:t>Da</w:t>
      </w:r>
      <w:r w:rsidRPr="0072195E">
        <w:t xml:space="preserve"> nessuno di loro </w:t>
      </w:r>
      <w:r w:rsidR="007A29BE">
        <w:t>può</w:t>
      </w:r>
      <w:r w:rsidRPr="0072195E">
        <w:t xml:space="preserve"> nascere l’idea che più garantisci la sicurezza, più crei le condizioni per abbassare il livello di attenzione </w:t>
      </w:r>
      <w:r w:rsidR="008179A5">
        <w:t xml:space="preserve">individuale </w:t>
      </w:r>
      <w:r w:rsidRPr="0072195E">
        <w:t xml:space="preserve">necessario a realizzarla. </w:t>
      </w:r>
      <w:r>
        <w:t xml:space="preserve">La sicurezza alla quale si dedicano gli specialisti è </w:t>
      </w:r>
      <w:r w:rsidR="008179A5">
        <w:t>di tipo tecnico-</w:t>
      </w:r>
      <w:r>
        <w:t>meccanic</w:t>
      </w:r>
      <w:r w:rsidR="008179A5">
        <w:t>o</w:t>
      </w:r>
      <w:r>
        <w:t xml:space="preserve">. </w:t>
      </w:r>
      <w:r w:rsidR="008179A5">
        <w:t>Che colpa ne hanno?</w:t>
      </w:r>
      <w:r>
        <w:t xml:space="preserve"> </w:t>
      </w:r>
      <w:r w:rsidR="008179A5">
        <w:t>È</w:t>
      </w:r>
      <w:r>
        <w:t xml:space="preserve"> la sola che </w:t>
      </w:r>
      <w:r w:rsidR="008179A5">
        <w:t>riconoscono.</w:t>
      </w:r>
      <w:r>
        <w:t xml:space="preserve"> </w:t>
      </w:r>
      <w:r w:rsidR="008179A5">
        <w:t>R</w:t>
      </w:r>
      <w:r>
        <w:t>icordate il tondino unico? Sono ciechi nei confronti di quella che possiamo realizzare attraverso la relazione con l’ambiente e l’assunzione di responsabilità. Si dedicano a quella che presumono oggettiva e tralasciano quella soggettiva o</w:t>
      </w:r>
      <w:r w:rsidR="00AA635E">
        <w:t>,</w:t>
      </w:r>
      <w:r>
        <w:t xml:space="preserve"> meglio, relazionale o quantica.</w:t>
      </w:r>
    </w:p>
    <w:p w14:paraId="4EA71DEE" w14:textId="77777777" w:rsidR="00BC6E74" w:rsidRDefault="00BC6E74" w:rsidP="00F13EB4">
      <w:pPr>
        <w:ind w:right="1977" w:firstLine="284"/>
      </w:pPr>
    </w:p>
    <w:p w14:paraId="7C340C9F" w14:textId="77777777" w:rsidR="00BC6E74" w:rsidRDefault="00BC6E74" w:rsidP="00F13EB4">
      <w:pPr>
        <w:ind w:right="1977" w:firstLine="284"/>
        <w:rPr>
          <w:b/>
          <w:bCs/>
        </w:rPr>
      </w:pPr>
      <w:r w:rsidRPr="00BC6E74">
        <w:rPr>
          <w:b/>
          <w:bCs/>
        </w:rPr>
        <w:t>Responsabilità</w:t>
      </w:r>
    </w:p>
    <w:p w14:paraId="73D535CE" w14:textId="4C93192A" w:rsidR="00AC6A78" w:rsidRDefault="00BC6E74" w:rsidP="00F13EB4">
      <w:pPr>
        <w:ind w:right="1977" w:firstLine="284"/>
      </w:pPr>
      <w:r>
        <w:t xml:space="preserve">Entro questa cultura </w:t>
      </w:r>
      <w:r w:rsidR="00AC6A78">
        <w:t xml:space="preserve">meccanicistica </w:t>
      </w:r>
      <w:r>
        <w:t xml:space="preserve">devitalizzata, mortificata nel suo spirito umanistico, </w:t>
      </w:r>
      <w:r w:rsidR="00220BCF">
        <w:t>trafitta dalla</w:t>
      </w:r>
      <w:r w:rsidRPr="00BC6E74">
        <w:t xml:space="preserve"> </w:t>
      </w:r>
      <w:r>
        <w:t xml:space="preserve">logica </w:t>
      </w:r>
      <w:r w:rsidR="00220BCF">
        <w:t>positivis</w:t>
      </w:r>
      <w:r w:rsidR="00AC6A78">
        <w:t>t</w:t>
      </w:r>
      <w:r w:rsidR="00220BCF">
        <w:t>a</w:t>
      </w:r>
      <w:r w:rsidR="00AC6A78">
        <w:t>,</w:t>
      </w:r>
      <w:r w:rsidR="00E849F1">
        <w:t xml:space="preserve"> </w:t>
      </w:r>
      <w:r w:rsidR="00AC6A78">
        <w:t>tutti abbiamo</w:t>
      </w:r>
      <w:r w:rsidR="00E849F1">
        <w:t xml:space="preserve"> progressivamente portato l’attenzione sulla responsabilità esogena. Ciò ha comportato una modalità di concepire il reale come composizion</w:t>
      </w:r>
      <w:r w:rsidR="00445EDC">
        <w:t>e</w:t>
      </w:r>
      <w:r w:rsidR="00E849F1">
        <w:t xml:space="preserve"> di elementi diversi, sostituibili e con caratteristiche precise e definite. Ecco allora gli specialisti, soli detentori della verità ai quali ci si deve rivolgere per ogni aspetto della vita. Ecco la delega, l’affidarsi. </w:t>
      </w:r>
    </w:p>
    <w:p w14:paraId="557E1E64" w14:textId="2AAA0968" w:rsidR="00E920A6" w:rsidRDefault="00E849F1" w:rsidP="00F13EB4">
      <w:pPr>
        <w:ind w:right="1977" w:firstLine="284"/>
      </w:pPr>
      <w:r>
        <w:t xml:space="preserve">È un processo culturale </w:t>
      </w:r>
      <w:r w:rsidR="00AC6A78">
        <w:t>ben rappresentato dal</w:t>
      </w:r>
      <w:r>
        <w:t>le acque bianche di un torrente che si avvia alla cascata esiziale. Comporta infatti aver ceduto il timone di noi stessi. Aver dimenticato l’intelligenza creativa che l’assunzione di responsabilità invece fa germogliare. Sentirsi la responsabilità di tutto è una matrice di miglioramento di sé e quindi sociale. Matrice, al momento</w:t>
      </w:r>
      <w:r w:rsidR="00AA635E">
        <w:t>,</w:t>
      </w:r>
      <w:r>
        <w:t xml:space="preserve"> ben soggiogata dalla favola della sicurezza garantita dagli esperti</w:t>
      </w:r>
      <w:r w:rsidR="00AC6A78">
        <w:t>, e venduta</w:t>
      </w:r>
      <w:r w:rsidR="00210EA5">
        <w:t>. La sicurezza è diventata una merce in senso stretto</w:t>
      </w:r>
      <w:r w:rsidR="00AC6A78">
        <w:t>: paghi e te la compri. Almeno così credi.</w:t>
      </w:r>
      <w:r w:rsidR="00E920A6">
        <w:t xml:space="preserve"> </w:t>
      </w:r>
    </w:p>
    <w:p w14:paraId="6260B439" w14:textId="77777777" w:rsidR="00445EDC" w:rsidRDefault="00445EDC" w:rsidP="00F13EB4">
      <w:pPr>
        <w:ind w:right="1977" w:firstLine="284"/>
      </w:pPr>
      <w:r>
        <w:t>Come l’ingegn</w:t>
      </w:r>
      <w:r w:rsidR="00AC6A78">
        <w:t>e</w:t>
      </w:r>
      <w:r>
        <w:t xml:space="preserve">re è un frutto di una cultura positivistica, così il crollo di un ponte è </w:t>
      </w:r>
      <w:r w:rsidR="00AC6A78">
        <w:t>un</w:t>
      </w:r>
      <w:r>
        <w:t xml:space="preserve"> pomo di quella speculativa, per sua natura</w:t>
      </w:r>
      <w:r w:rsidR="00AC6A78">
        <w:t xml:space="preserve"> </w:t>
      </w:r>
      <w:r>
        <w:t>positivistica all</w:t>
      </w:r>
      <w:r w:rsidR="00115088">
        <w:t>’</w:t>
      </w:r>
      <w:r>
        <w:t>ennesima potenza.</w:t>
      </w:r>
    </w:p>
    <w:p w14:paraId="32EEDD01" w14:textId="77777777" w:rsidR="00E849F1" w:rsidRDefault="00E849F1" w:rsidP="00F13EB4">
      <w:pPr>
        <w:ind w:right="1977" w:firstLine="284"/>
      </w:pPr>
    </w:p>
    <w:p w14:paraId="10A1313A" w14:textId="77777777" w:rsidR="00E849F1" w:rsidRPr="00933B23" w:rsidRDefault="00E849F1" w:rsidP="00F13EB4">
      <w:pPr>
        <w:ind w:right="1977" w:firstLine="284"/>
        <w:rPr>
          <w:b/>
          <w:bCs/>
        </w:rPr>
      </w:pPr>
      <w:r w:rsidRPr="00933B23">
        <w:rPr>
          <w:b/>
          <w:bCs/>
        </w:rPr>
        <w:t>Il frutto</w:t>
      </w:r>
    </w:p>
    <w:p w14:paraId="087784DE" w14:textId="77777777" w:rsidR="00AA635E" w:rsidRDefault="00E849F1" w:rsidP="00AA635E">
      <w:pPr>
        <w:ind w:right="1977" w:firstLine="284"/>
      </w:pPr>
      <w:r>
        <w:t xml:space="preserve">Che poteva fare </w:t>
      </w:r>
      <w:r w:rsidR="00D71F95">
        <w:t xml:space="preserve">di più </w:t>
      </w:r>
      <w:r>
        <w:t>quel povero ingegnere del ponte Albiano</w:t>
      </w:r>
      <w:r w:rsidR="00AA635E">
        <w:t>,</w:t>
      </w:r>
      <w:r>
        <w:t xml:space="preserve"> o quell’altro del Morandi</w:t>
      </w:r>
      <w:r w:rsidR="00D71F95">
        <w:t xml:space="preserve">; e </w:t>
      </w:r>
      <w:r w:rsidR="00010B3A">
        <w:t xml:space="preserve">quello che doveva presiedere alla sicurezza del tratto d’autostrada Torino-Savona il 24 novembre 2019 ceduto a causa di una frana; quello che il 9 marzo 2017 si occupava di un ponte </w:t>
      </w:r>
      <w:r w:rsidR="004D6E65">
        <w:t xml:space="preserve">crollato </w:t>
      </w:r>
      <w:r w:rsidR="00010B3A">
        <w:t xml:space="preserve">del tratto marchigiano dell’autostrada A14; o quello che il 29 ottobre 2016 presiedeva alla sicurezza del cavalcavia </w:t>
      </w:r>
      <w:r w:rsidR="00D71F95">
        <w:t xml:space="preserve">caduto </w:t>
      </w:r>
      <w:r w:rsidR="00010B3A">
        <w:lastRenderedPageBreak/>
        <w:t>sulla provinciale 49 Molteno-Oggiono; nonché l’ingegnere in carica il 7 luglio 2014 quando croll</w:t>
      </w:r>
      <w:r w:rsidR="00AA635E">
        <w:t>ava</w:t>
      </w:r>
      <w:r w:rsidR="00010B3A">
        <w:t xml:space="preserve"> il viadotto Lauricella lungo la strada 626 in provincia di Agrigento; ma anche l’addetto al controllo dell’efficienza del ponte sulla provinciale Oliena-Dorgali</w:t>
      </w:r>
      <w:r w:rsidR="00933B23">
        <w:t xml:space="preserve">, </w:t>
      </w:r>
      <w:r w:rsidR="00AA635E">
        <w:t xml:space="preserve">precipitato </w:t>
      </w:r>
      <w:r w:rsidR="00933B23">
        <w:t xml:space="preserve">il 18 novembre 2013 </w:t>
      </w:r>
      <w:r w:rsidR="00D71F95">
        <w:t>per una frana</w:t>
      </w:r>
      <w:r w:rsidR="00933B23">
        <w:t xml:space="preserve">; o il suo parigrado in merito al crollo di un ponte sul torrente </w:t>
      </w:r>
      <w:proofErr w:type="spellStart"/>
      <w:r w:rsidR="00933B23">
        <w:t>Sturia</w:t>
      </w:r>
      <w:proofErr w:type="spellEnd"/>
      <w:r w:rsidR="00933B23">
        <w:t xml:space="preserve">, a Carasco, il 22 ottobre 2013; </w:t>
      </w:r>
      <w:r w:rsidR="00D71F95">
        <w:t xml:space="preserve">nonché </w:t>
      </w:r>
      <w:r w:rsidR="00933B23">
        <w:t xml:space="preserve">il poveretto che il 15 dicembre 2004, aveva garantito la sicurezza del ponte sul torrente </w:t>
      </w:r>
      <w:proofErr w:type="spellStart"/>
      <w:r w:rsidR="00933B23">
        <w:t>Vielia</w:t>
      </w:r>
      <w:proofErr w:type="spellEnd"/>
      <w:r w:rsidR="00933B23">
        <w:t xml:space="preserve"> a Tremonti Sopra</w:t>
      </w:r>
      <w:r w:rsidR="00D71F95">
        <w:t>,</w:t>
      </w:r>
      <w:r w:rsidR="00933B23">
        <w:t xml:space="preserve"> in provincia di Pordenone, precipitato durante il collaudo?</w:t>
      </w:r>
      <w:r w:rsidR="00D71F95">
        <w:t xml:space="preserve"> </w:t>
      </w:r>
    </w:p>
    <w:p w14:paraId="12EA4AF3" w14:textId="1B4A3247" w:rsidR="00BC6E74" w:rsidRDefault="00D71F95" w:rsidP="00AA635E">
      <w:pPr>
        <w:ind w:right="1977" w:firstLine="284"/>
      </w:pPr>
      <w:r>
        <w:t xml:space="preserve">Niente. Secondo il gioco della tecnologia tutto era certamente stato fatto, salvo che dichiarare quei disastri come possibili, piuttosto che come </w:t>
      </w:r>
      <w:r w:rsidRPr="00D71F95">
        <w:rPr>
          <w:i/>
          <w:iCs/>
        </w:rPr>
        <w:t>impossibili</w:t>
      </w:r>
      <w:r>
        <w:t>.</w:t>
      </w:r>
    </w:p>
    <w:p w14:paraId="414A0DB1" w14:textId="15F76BCE" w:rsidR="00933B23" w:rsidRDefault="00933B23" w:rsidP="00F13EB4">
      <w:pPr>
        <w:ind w:right="1977" w:firstLine="284"/>
      </w:pPr>
      <w:r>
        <w:t xml:space="preserve">Entro la concezione di una realtà strutturata come sarebbe la cassettiera di un burocrate, non si riesce a comprimere l’infinito che siamo. E i risultati lo dimostrano. Se non si segue la pista che porta all’uomo </w:t>
      </w:r>
      <w:r w:rsidR="00445EDC">
        <w:t xml:space="preserve">e </w:t>
      </w:r>
      <w:r>
        <w:t>alla sua personale responsabilità non possiamo uscire dal gorgo nero i cui frutti non possono che essere avvelenati.</w:t>
      </w:r>
      <w:r w:rsidR="00445EDC">
        <w:t xml:space="preserve"> </w:t>
      </w:r>
      <w:r w:rsidR="00D71F95">
        <w:t>Ma il</w:t>
      </w:r>
      <w:r w:rsidR="00445EDC">
        <w:t xml:space="preserve"> laureato </w:t>
      </w:r>
      <w:r w:rsidR="00D71F95">
        <w:t>non è un lupo solitario. C</w:t>
      </w:r>
      <w:r w:rsidR="00445EDC">
        <w:t>’è altro</w:t>
      </w:r>
      <w:r w:rsidR="00D71F95">
        <w:t>. Q</w:t>
      </w:r>
      <w:r w:rsidR="00445EDC">
        <w:t xml:space="preserve">uello che </w:t>
      </w:r>
      <w:r w:rsidR="00AA635E">
        <w:t>gli conferisce la</w:t>
      </w:r>
      <w:r w:rsidR="00445EDC">
        <w:t xml:space="preserve"> laurea, che organizza università e corpo docent</w:t>
      </w:r>
      <w:r w:rsidR="00676D3B">
        <w:t>e</w:t>
      </w:r>
      <w:r w:rsidR="00AA635E">
        <w:t>. C</w:t>
      </w:r>
      <w:r w:rsidR="00445EDC">
        <w:t xml:space="preserve">i sono </w:t>
      </w:r>
      <w:r w:rsidR="00D71F95">
        <w:t>forme-pensiero</w:t>
      </w:r>
      <w:r w:rsidR="00445EDC">
        <w:t xml:space="preserve"> </w:t>
      </w:r>
      <w:r w:rsidR="00D71F95">
        <w:t>solide come pietra. E poi ci sono</w:t>
      </w:r>
      <w:r w:rsidR="00AA635E">
        <w:t xml:space="preserve"> le</w:t>
      </w:r>
      <w:r w:rsidR="00D71F95">
        <w:t xml:space="preserve"> </w:t>
      </w:r>
      <w:r w:rsidR="00445EDC">
        <w:t xml:space="preserve">Istituzioni e </w:t>
      </w:r>
      <w:r w:rsidR="00D71F95">
        <w:t xml:space="preserve">la politica, </w:t>
      </w:r>
      <w:r w:rsidR="003E2EB3">
        <w:t xml:space="preserve">abnormemente stratificata verticalmente, </w:t>
      </w:r>
      <w:r w:rsidR="00AA635E">
        <w:t>con</w:t>
      </w:r>
      <w:r w:rsidR="000A22C2">
        <w:t xml:space="preserve"> </w:t>
      </w:r>
      <w:r w:rsidR="00445EDC">
        <w:t xml:space="preserve">i suoi interessi che scivolano via come sabbia dalle mani del popolo e dell’ingegnere. Sovrastrutture ben controventate con le quali </w:t>
      </w:r>
      <w:r w:rsidR="00D71F95">
        <w:t>lo specialista</w:t>
      </w:r>
      <w:r w:rsidR="00445EDC">
        <w:t xml:space="preserve"> è inconsapevole connivente e contro le quali servirebbe</w:t>
      </w:r>
      <w:r w:rsidR="00AA635E">
        <w:t>ro</w:t>
      </w:r>
      <w:r w:rsidR="00445EDC">
        <w:t xml:space="preserve"> un po’ di </w:t>
      </w:r>
      <w:r w:rsidR="005E4DFE">
        <w:t xml:space="preserve">forme di </w:t>
      </w:r>
      <w:r w:rsidR="00445EDC">
        <w:t xml:space="preserve">quella sabbia </w:t>
      </w:r>
      <w:r w:rsidR="00D71F95">
        <w:t xml:space="preserve">probante </w:t>
      </w:r>
      <w:r w:rsidR="00445EDC">
        <w:t>scivolata via</w:t>
      </w:r>
      <w:r w:rsidR="005E4DFE">
        <w:t xml:space="preserve">: corruzione, controllo degli appalti, concessioni e via così. </w:t>
      </w:r>
    </w:p>
    <w:p w14:paraId="50FC08BB" w14:textId="77777777" w:rsidR="00933B23" w:rsidRPr="00BC6E74" w:rsidRDefault="00933B23" w:rsidP="00F13EB4">
      <w:pPr>
        <w:ind w:right="1977" w:firstLine="284"/>
      </w:pPr>
    </w:p>
    <w:p w14:paraId="6FE7C812" w14:textId="77777777" w:rsidR="00311CDB" w:rsidRPr="00933B23" w:rsidRDefault="00933B23" w:rsidP="00F13EB4">
      <w:pPr>
        <w:ind w:right="1977" w:firstLine="284"/>
        <w:rPr>
          <w:b/>
          <w:bCs/>
        </w:rPr>
      </w:pPr>
      <w:r w:rsidRPr="00933B23">
        <w:rPr>
          <w:b/>
          <w:bCs/>
        </w:rPr>
        <w:t>S</w:t>
      </w:r>
      <w:r w:rsidR="00010B3A" w:rsidRPr="00933B23">
        <w:rPr>
          <w:b/>
          <w:bCs/>
        </w:rPr>
        <w:t>fascio</w:t>
      </w:r>
    </w:p>
    <w:p w14:paraId="29F34816" w14:textId="2C1A74DE" w:rsidR="00C72674" w:rsidRDefault="00E53ADF" w:rsidP="00F13EB4">
      <w:pPr>
        <w:ind w:right="1977" w:firstLine="284"/>
      </w:pPr>
      <w:r>
        <w:t>Lo</w:t>
      </w:r>
      <w:r w:rsidR="00933B23">
        <w:t xml:space="preserve"> sfascio delle infrastrutture dichiarato dall’elenco di ponti e strade disastrate</w:t>
      </w:r>
      <w:r>
        <w:t xml:space="preserve"> non è figlio di nessuno. È prole di un</w:t>
      </w:r>
      <w:r w:rsidR="0040028E">
        <w:t xml:space="preserve"> sistema gonfiato di </w:t>
      </w:r>
      <w:r w:rsidR="00C72674">
        <w:t xml:space="preserve">cosiddetto </w:t>
      </w:r>
      <w:r w:rsidR="0040028E">
        <w:t xml:space="preserve">progresso, coltivato a colpi di steroidi </w:t>
      </w:r>
      <w:r w:rsidR="00C023F5">
        <w:t>sociali</w:t>
      </w:r>
      <w:r w:rsidR="00C023F5">
        <w:t xml:space="preserve"> </w:t>
      </w:r>
      <w:r w:rsidR="0040028E">
        <w:t>anabolizzanti</w:t>
      </w:r>
      <w:r w:rsidR="00C8072E">
        <w:t>,</w:t>
      </w:r>
      <w:r w:rsidR="0040028E">
        <w:t xml:space="preserve"> assunti </w:t>
      </w:r>
      <w:r w:rsidR="00C8072E">
        <w:t xml:space="preserve">da </w:t>
      </w:r>
      <w:r w:rsidR="0040028E">
        <w:t>economi</w:t>
      </w:r>
      <w:r w:rsidR="00C8072E">
        <w:t>sti e</w:t>
      </w:r>
      <w:r w:rsidR="0040028E">
        <w:t xml:space="preserve"> politici. </w:t>
      </w:r>
      <w:r w:rsidR="00C72674">
        <w:t xml:space="preserve">Gli stessi che promuovono la scienza e il suo sortilegio. </w:t>
      </w:r>
      <w:r w:rsidR="00C72674" w:rsidRPr="00C72674">
        <w:t>Senza contare che quella lista di danni è da allungare a piacimento con dighe, palazzi, tunnel, ospedali, scuole, eccetera; che a tutto ciò un paese indebitato non può porre rimedio</w:t>
      </w:r>
      <w:r w:rsidR="00AA635E">
        <w:t>,</w:t>
      </w:r>
      <w:r w:rsidR="00C72674" w:rsidRPr="00C72674">
        <w:t xml:space="preserve"> se non con pecette provvisorie come è accaduto sul ponte crollato ieri. Già da solo basterebbe per sedersi ad organizzare la rivoluzione.</w:t>
      </w:r>
    </w:p>
    <w:p w14:paraId="75213D0B" w14:textId="77777777" w:rsidR="0040028E" w:rsidRDefault="0040028E" w:rsidP="00F13EB4">
      <w:pPr>
        <w:ind w:right="1977" w:firstLine="284"/>
      </w:pPr>
      <w:r>
        <w:t>Un cane che si morde la coda; una ruota del criceto dalla quale non si riesce a scendere</w:t>
      </w:r>
      <w:r w:rsidR="00E86B36">
        <w:t xml:space="preserve"> ci ha portato a credere che la sicurezza esista, che qualcuno possa realizzarla, che la </w:t>
      </w:r>
      <w:proofErr w:type="spellStart"/>
      <w:r w:rsidR="00E86B36" w:rsidRPr="00E86B36">
        <w:rPr>
          <w:i/>
          <w:iCs/>
        </w:rPr>
        <w:t>lobot</w:t>
      </w:r>
      <w:r w:rsidR="00DA63AE">
        <w:rPr>
          <w:i/>
          <w:iCs/>
        </w:rPr>
        <w:t>om</w:t>
      </w:r>
      <w:r w:rsidR="00E86B36" w:rsidRPr="00E86B36">
        <w:rPr>
          <w:i/>
          <w:iCs/>
        </w:rPr>
        <w:t>izzazione</w:t>
      </w:r>
      <w:proofErr w:type="spellEnd"/>
      <w:r w:rsidR="00E86B36">
        <w:t xml:space="preserve"> che abbiamo subito sia giusta e doverosa. Lo dicono gli esperti.</w:t>
      </w:r>
    </w:p>
    <w:p w14:paraId="172FD306" w14:textId="77777777" w:rsidR="00933B23" w:rsidRPr="00311CDB" w:rsidRDefault="0040028E" w:rsidP="00F13EB4">
      <w:pPr>
        <w:ind w:right="1977" w:firstLine="284"/>
      </w:pPr>
      <w:r>
        <w:t xml:space="preserve"> </w:t>
      </w:r>
    </w:p>
    <w:p w14:paraId="20BF42C1" w14:textId="77777777" w:rsidR="00C802EA" w:rsidRDefault="00C802EA" w:rsidP="00F13EB4">
      <w:pPr>
        <w:ind w:right="1977" w:firstLine="284"/>
        <w:rPr>
          <w:b/>
          <w:bCs/>
        </w:rPr>
      </w:pPr>
      <w:r w:rsidRPr="00E849F1">
        <w:rPr>
          <w:b/>
          <w:bCs/>
        </w:rPr>
        <w:t>Giustizia</w:t>
      </w:r>
    </w:p>
    <w:p w14:paraId="6470BB14" w14:textId="0066479C" w:rsidR="00E86B36" w:rsidRDefault="00C72674" w:rsidP="00F13EB4">
      <w:pPr>
        <w:ind w:right="1977" w:firstLine="284"/>
      </w:pPr>
      <w:r>
        <w:t>Poi</w:t>
      </w:r>
      <w:r w:rsidR="00E86B36" w:rsidRPr="00E86B36">
        <w:t xml:space="preserve"> c’è la giustizia. </w:t>
      </w:r>
      <w:r w:rsidR="00243A84" w:rsidRPr="00E86B36">
        <w:t>Non c’entra niente con il giusto ma lasciamo perdere.</w:t>
      </w:r>
      <w:r w:rsidR="00243A84">
        <w:t xml:space="preserve"> È un altro equivoco che sarebbe meglio sciogliere fin dalle elementari</w:t>
      </w:r>
      <w:r w:rsidR="0076642D">
        <w:t>. S</w:t>
      </w:r>
      <w:r w:rsidR="0076642D" w:rsidRPr="00E86B36">
        <w:t>arebbe opportuno aggiunger</w:t>
      </w:r>
      <w:r w:rsidR="0076642D">
        <w:t>le sempre</w:t>
      </w:r>
      <w:r w:rsidR="0076642D" w:rsidRPr="00E86B36">
        <w:t xml:space="preserve"> </w:t>
      </w:r>
      <w:r w:rsidR="0076642D">
        <w:t xml:space="preserve">l’aggettivo qualificativo </w:t>
      </w:r>
      <w:r w:rsidR="0076642D" w:rsidRPr="00E86B36">
        <w:rPr>
          <w:i/>
          <w:iCs/>
        </w:rPr>
        <w:t>amministrativa</w:t>
      </w:r>
      <w:r w:rsidR="00243A84">
        <w:t>.</w:t>
      </w:r>
      <w:r w:rsidR="0076642D">
        <w:t xml:space="preserve"> Almeno ci si capirebbe meglio. Si capirebbe che si tratta di un ambito, con le sue regole e il suo </w:t>
      </w:r>
      <w:r w:rsidR="0076642D">
        <w:lastRenderedPageBreak/>
        <w:t>tondino.</w:t>
      </w:r>
      <w:r w:rsidR="00243A84">
        <w:t xml:space="preserve"> </w:t>
      </w:r>
      <w:r w:rsidR="0076642D">
        <w:t>Un altro, in quanto ad essa si affianca la scienza. M</w:t>
      </w:r>
      <w:r w:rsidR="00E86B36" w:rsidRPr="00E86B36">
        <w:t>eglio sarebbe chiamar</w:t>
      </w:r>
      <w:r w:rsidR="0076642D">
        <w:t>la</w:t>
      </w:r>
      <w:r w:rsidR="00E86B36" w:rsidRPr="00E86B36">
        <w:t xml:space="preserve"> ricerca tecnologica</w:t>
      </w:r>
      <w:r w:rsidR="0076642D">
        <w:t>.</w:t>
      </w:r>
      <w:r w:rsidR="00E86B36" w:rsidRPr="00E86B36">
        <w:t xml:space="preserve"> </w:t>
      </w:r>
    </w:p>
    <w:p w14:paraId="53C5EDB8" w14:textId="6ED5DEC6" w:rsidR="00E86B36" w:rsidRDefault="00E86B36" w:rsidP="00F13EB4">
      <w:pPr>
        <w:ind w:right="1977" w:firstLine="284"/>
      </w:pPr>
      <w:r>
        <w:t>Che fa la giustizia? Condanna l’ingegnere. A volte lo assolve. In pratica potrebbe anche non esserci, visto che anch’essa è solo uno dei frutti d</w:t>
      </w:r>
      <w:r w:rsidR="0076642D">
        <w:t>ella bacata cultura meccanicista</w:t>
      </w:r>
      <w:r>
        <w:t xml:space="preserve">. </w:t>
      </w:r>
      <w:r w:rsidR="00C7765C">
        <w:t>C</w:t>
      </w:r>
      <w:r w:rsidR="0076642D">
        <w:t xml:space="preserve">hi non è d’accordo </w:t>
      </w:r>
      <w:r>
        <w:t xml:space="preserve">può </w:t>
      </w:r>
      <w:r w:rsidR="0076642D">
        <w:t xml:space="preserve">seguitare a </w:t>
      </w:r>
      <w:r>
        <w:t xml:space="preserve">credere che un giudice non sia parte integrante della realtà che crede di poter oggettivare e scomporre </w:t>
      </w:r>
      <w:r w:rsidR="0076642D">
        <w:t xml:space="preserve">per arrivare al vero, </w:t>
      </w:r>
      <w:r>
        <w:t>come si fa coi petali d</w:t>
      </w:r>
      <w:r w:rsidR="00124567">
        <w:t xml:space="preserve">ella </w:t>
      </w:r>
      <w:r>
        <w:t>margherita</w:t>
      </w:r>
      <w:r w:rsidR="00E562AB">
        <w:t>.</w:t>
      </w:r>
    </w:p>
    <w:p w14:paraId="6B3D848E" w14:textId="77777777" w:rsidR="00D47A3D" w:rsidRDefault="00D47A3D" w:rsidP="00F13EB4">
      <w:pPr>
        <w:ind w:right="1977" w:firstLine="284"/>
      </w:pPr>
    </w:p>
    <w:p w14:paraId="32133E30" w14:textId="77777777" w:rsidR="00D47A3D" w:rsidRPr="00C062B7" w:rsidRDefault="00D47A3D" w:rsidP="00F13EB4">
      <w:pPr>
        <w:ind w:right="1977" w:firstLine="284"/>
        <w:rPr>
          <w:b/>
          <w:bCs/>
        </w:rPr>
      </w:pPr>
      <w:r w:rsidRPr="00C062B7">
        <w:rPr>
          <w:b/>
          <w:bCs/>
        </w:rPr>
        <w:t>Natura</w:t>
      </w:r>
    </w:p>
    <w:p w14:paraId="274581FE" w14:textId="1DD032A0" w:rsidR="00D47A3D" w:rsidRPr="00E86B36" w:rsidRDefault="00C062B7" w:rsidP="00F13EB4">
      <w:pPr>
        <w:ind w:right="1977" w:firstLine="284"/>
      </w:pPr>
      <w:r>
        <w:t>Nonostante le controindicazioni al vetriolo la corrente</w:t>
      </w:r>
      <w:r w:rsidR="00AA635E">
        <w:t>,</w:t>
      </w:r>
      <w:r>
        <w:t xml:space="preserve"> che trascina a valle tutto </w:t>
      </w:r>
      <w:r w:rsidR="001C2E3E" w:rsidRPr="001C2E3E">
        <w:rPr>
          <w:i/>
          <w:iCs/>
        </w:rPr>
        <w:t>il</w:t>
      </w:r>
      <w:r w:rsidRPr="001C2E3E">
        <w:rPr>
          <w:i/>
          <w:iCs/>
        </w:rPr>
        <w:t xml:space="preserve"> sapere attraverso la relazione</w:t>
      </w:r>
      <w:r>
        <w:t xml:space="preserve"> con l’ambiente e la relativa intelligenza animale che implica, non rade al suolo soltanto il terreno sociale ma anche quello naturale. Da anni ormai vediamo leggi </w:t>
      </w:r>
      <w:r w:rsidR="001C2E3E">
        <w:t xml:space="preserve">e decreti </w:t>
      </w:r>
      <w:r>
        <w:t>att</w:t>
      </w:r>
      <w:r w:rsidR="001C2E3E">
        <w:t>i</w:t>
      </w:r>
      <w:r>
        <w:t xml:space="preserve"> a regolamentare i comportamenti umani in natura. Aiuto.</w:t>
      </w:r>
      <w:r w:rsidR="001C2E3E">
        <w:t xml:space="preserve"> Se la massificazione lo induce, </w:t>
      </w:r>
      <w:r w:rsidR="001C2E3E" w:rsidRPr="001C2E3E">
        <w:rPr>
          <w:i/>
          <w:iCs/>
        </w:rPr>
        <w:t>nessuno</w:t>
      </w:r>
      <w:r w:rsidR="001C2E3E">
        <w:t xml:space="preserve"> dedica energie per diffondere le consapevolezze opportune per realizzare da sé la miglior sicurezza.</w:t>
      </w:r>
      <w:r w:rsidR="00C7765C">
        <w:t xml:space="preserve"> Il solo modo per </w:t>
      </w:r>
      <w:r w:rsidR="0069215A">
        <w:t xml:space="preserve">buttare a mare la smania </w:t>
      </w:r>
      <w:proofErr w:type="spellStart"/>
      <w:r w:rsidR="0069215A" w:rsidRPr="00AA635E">
        <w:rPr>
          <w:i/>
          <w:iCs/>
        </w:rPr>
        <w:t>legiferifera</w:t>
      </w:r>
      <w:proofErr w:type="spellEnd"/>
      <w:r w:rsidR="0069215A">
        <w:t>.</w:t>
      </w:r>
      <w:r w:rsidR="00CB1482">
        <w:t xml:space="preserve"> </w:t>
      </w:r>
    </w:p>
    <w:p w14:paraId="3098BCD9" w14:textId="77777777" w:rsidR="00C802EA" w:rsidRDefault="00C802EA" w:rsidP="00F13EB4">
      <w:pPr>
        <w:ind w:right="1977" w:firstLine="284"/>
      </w:pPr>
    </w:p>
    <w:p w14:paraId="6E91A6EC" w14:textId="77777777" w:rsidR="0089762E" w:rsidRPr="0084765C" w:rsidRDefault="001C2E3E" w:rsidP="00F13EB4">
      <w:pPr>
        <w:ind w:right="1977" w:firstLine="284"/>
        <w:rPr>
          <w:b/>
          <w:bCs/>
        </w:rPr>
      </w:pPr>
      <w:r>
        <w:rPr>
          <w:b/>
          <w:bCs/>
        </w:rPr>
        <w:t>SS</w:t>
      </w:r>
      <w:r w:rsidR="00065B52">
        <w:rPr>
          <w:b/>
          <w:bCs/>
        </w:rPr>
        <w:t xml:space="preserve"> - </w:t>
      </w:r>
      <w:r w:rsidR="00065B52" w:rsidRPr="00875BD5">
        <w:rPr>
          <w:b/>
          <w:bCs/>
          <w:i/>
          <w:iCs/>
        </w:rPr>
        <w:t xml:space="preserve">Société </w:t>
      </w:r>
      <w:proofErr w:type="spellStart"/>
      <w:r w:rsidR="00065B52" w:rsidRPr="00875BD5">
        <w:rPr>
          <w:b/>
          <w:bCs/>
          <w:i/>
          <w:iCs/>
        </w:rPr>
        <w:t>s</w:t>
      </w:r>
      <w:r w:rsidR="008870E8">
        <w:rPr>
          <w:b/>
          <w:bCs/>
          <w:i/>
          <w:iCs/>
        </w:rPr>
        <w:t>é</w:t>
      </w:r>
      <w:r w:rsidR="00065B52" w:rsidRPr="00875BD5">
        <w:rPr>
          <w:b/>
          <w:bCs/>
          <w:i/>
          <w:iCs/>
        </w:rPr>
        <w:t>curitaire</w:t>
      </w:r>
      <w:proofErr w:type="spellEnd"/>
    </w:p>
    <w:p w14:paraId="64BDA09F" w14:textId="5732E649" w:rsidR="0084765C" w:rsidRDefault="007C6C11" w:rsidP="00F13EB4">
      <w:pPr>
        <w:ind w:right="1977" w:firstLine="284"/>
      </w:pPr>
      <w:r>
        <w:t xml:space="preserve">Non si tratta di </w:t>
      </w:r>
      <w:r w:rsidR="008278C3">
        <w:t xml:space="preserve">non controllare i ponti, </w:t>
      </w:r>
      <w:r w:rsidR="008278C3" w:rsidRPr="0084765C">
        <w:rPr>
          <w:i/>
          <w:iCs/>
        </w:rPr>
        <w:t xml:space="preserve">tanto </w:t>
      </w:r>
      <w:r w:rsidR="0069215A">
        <w:rPr>
          <w:i/>
          <w:iCs/>
        </w:rPr>
        <w:t xml:space="preserve">allora </w:t>
      </w:r>
      <w:r w:rsidR="008278C3" w:rsidRPr="0084765C">
        <w:rPr>
          <w:i/>
          <w:iCs/>
        </w:rPr>
        <w:t>è lo stesso</w:t>
      </w:r>
      <w:r w:rsidR="008278C3">
        <w:t xml:space="preserve">, si tratta di non dare per possibile la sicurezza. Ma in questa cultura così apparentemente attenta a noi, di fatto disumana, disumanizzata, la vedo grigia come la nube di </w:t>
      </w:r>
      <w:r>
        <w:t>Chernob</w:t>
      </w:r>
      <w:r w:rsidR="00DA63AE">
        <w:t>y</w:t>
      </w:r>
      <w:r>
        <w:t>l o limpid</w:t>
      </w:r>
      <w:r w:rsidR="0084765C">
        <w:t>a</w:t>
      </w:r>
      <w:r>
        <w:t xml:space="preserve"> come il cielo pulito di questi giorni liberi dallo smog a causa di un laboratorio </w:t>
      </w:r>
      <w:r w:rsidR="00DA63AE">
        <w:t xml:space="preserve">(per ora) </w:t>
      </w:r>
      <w:r>
        <w:t xml:space="preserve">che </w:t>
      </w:r>
      <w:r w:rsidR="0084765C">
        <w:t xml:space="preserve">ha </w:t>
      </w:r>
      <w:r>
        <w:t xml:space="preserve">chiuso male la porta </w:t>
      </w:r>
      <w:proofErr w:type="spellStart"/>
      <w:r w:rsidR="0084765C">
        <w:t>supersicura</w:t>
      </w:r>
      <w:proofErr w:type="spellEnd"/>
      <w:r w:rsidR="0084765C">
        <w:t xml:space="preserve"> </w:t>
      </w:r>
      <w:r>
        <w:t>del virus</w:t>
      </w:r>
      <w:r w:rsidR="008278C3">
        <w:t>.</w:t>
      </w:r>
    </w:p>
    <w:p w14:paraId="59C7DB63" w14:textId="29164423" w:rsidR="0084765C" w:rsidRDefault="008278C3" w:rsidP="00F13EB4">
      <w:pPr>
        <w:ind w:right="1977" w:firstLine="284"/>
      </w:pPr>
      <w:r>
        <w:t>Assicurazioni, banche</w:t>
      </w:r>
      <w:r w:rsidR="00AA635E">
        <w:t xml:space="preserve"> e</w:t>
      </w:r>
      <w:r>
        <w:t xml:space="preserve"> ist</w:t>
      </w:r>
      <w:r w:rsidR="00790BCA">
        <w:t>i</w:t>
      </w:r>
      <w:r>
        <w:t>tuti mangiano sulla paura indotta delle persone</w:t>
      </w:r>
      <w:r w:rsidR="0069215A">
        <w:t xml:space="preserve">. </w:t>
      </w:r>
      <w:r w:rsidR="00790BCA">
        <w:t>Speculano</w:t>
      </w:r>
      <w:r w:rsidR="009B509B">
        <w:t>, si</w:t>
      </w:r>
      <w:r w:rsidR="0084765C">
        <w:t xml:space="preserve"> </w:t>
      </w:r>
      <w:r w:rsidR="009B509B">
        <w:t xml:space="preserve">arricchiscono </w:t>
      </w:r>
      <w:r w:rsidR="00790BCA">
        <w:t xml:space="preserve">e comandano. La vendita della sicurezza </w:t>
      </w:r>
      <w:r w:rsidR="0084765C">
        <w:t xml:space="preserve">ci ha affascinato e </w:t>
      </w:r>
      <w:r w:rsidR="00790BCA">
        <w:t>ci ha condott</w:t>
      </w:r>
      <w:r w:rsidR="00AA635E">
        <w:t>o</w:t>
      </w:r>
      <w:r w:rsidR="00790BCA">
        <w:t xml:space="preserve"> dove ci </w:t>
      </w:r>
      <w:r w:rsidR="00790BCA" w:rsidRPr="0084765C">
        <w:t>troviamo. Ora il popolo la pretende.</w:t>
      </w:r>
      <w:r w:rsidR="0069215A">
        <w:t xml:space="preserve"> Intanto lo stato – o chi per esso – controlla. A breve la vaccinazione obbligatoria, microchip e 5G. Naturalmente per la nostra sicurezza.</w:t>
      </w:r>
    </w:p>
    <w:p w14:paraId="633846D2" w14:textId="7943319B" w:rsidR="0086762F" w:rsidRPr="002B2BE5" w:rsidRDefault="00790BCA" w:rsidP="00F13EB4">
      <w:pPr>
        <w:ind w:right="1977" w:firstLine="284"/>
      </w:pPr>
      <w:r w:rsidRPr="0084765C">
        <w:t xml:space="preserve">La </w:t>
      </w:r>
      <w:r w:rsidR="0084765C" w:rsidRPr="0084765C">
        <w:rPr>
          <w:i/>
          <w:iCs/>
        </w:rPr>
        <w:t xml:space="preserve">Société </w:t>
      </w:r>
      <w:proofErr w:type="spellStart"/>
      <w:r w:rsidR="0084765C" w:rsidRPr="0084765C">
        <w:rPr>
          <w:i/>
          <w:iCs/>
        </w:rPr>
        <w:t>s</w:t>
      </w:r>
      <w:r w:rsidR="008870E8">
        <w:rPr>
          <w:i/>
          <w:iCs/>
        </w:rPr>
        <w:t>é</w:t>
      </w:r>
      <w:r w:rsidR="0084765C" w:rsidRPr="0084765C">
        <w:rPr>
          <w:i/>
          <w:iCs/>
        </w:rPr>
        <w:t>curitaire</w:t>
      </w:r>
      <w:proofErr w:type="spellEnd"/>
      <w:r w:rsidR="0084765C" w:rsidRPr="0084765C">
        <w:t xml:space="preserve"> </w:t>
      </w:r>
      <w:r w:rsidR="0069215A">
        <w:t>i cui albori parevano così inno</w:t>
      </w:r>
      <w:r w:rsidR="00CB1482">
        <w:t>c</w:t>
      </w:r>
      <w:r w:rsidR="0069215A">
        <w:t>ui, crescendo</w:t>
      </w:r>
      <w:r w:rsidR="00AA635E">
        <w:t>,</w:t>
      </w:r>
      <w:r w:rsidR="0069215A">
        <w:t xml:space="preserve"> ha mostrat</w:t>
      </w:r>
      <w:r w:rsidR="00AA635E">
        <w:t>o</w:t>
      </w:r>
      <w:r w:rsidR="0069215A">
        <w:t xml:space="preserve"> il suo vero principio e scopo,</w:t>
      </w:r>
      <w:r w:rsidRPr="0084765C">
        <w:t xml:space="preserve"> mezzo di controllo e di inebetimento. Resterà la libertà entro la regola</w:t>
      </w:r>
      <w:r w:rsidR="009B509B" w:rsidRPr="0084765C">
        <w:t xml:space="preserve">. Almeno per chi si </w:t>
      </w:r>
      <w:r w:rsidR="0084765C">
        <w:t xml:space="preserve">vorrà </w:t>
      </w:r>
      <w:r w:rsidR="0061052E">
        <w:t>sottomettere</w:t>
      </w:r>
      <w:r w:rsidR="0084765C">
        <w:t>.</w:t>
      </w:r>
    </w:p>
    <w:sectPr w:rsidR="0086762F" w:rsidRPr="002B2BE5"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2E"/>
    <w:rsid w:val="000052A9"/>
    <w:rsid w:val="00010B3A"/>
    <w:rsid w:val="00065B52"/>
    <w:rsid w:val="000A22C2"/>
    <w:rsid w:val="000A42BD"/>
    <w:rsid w:val="00115088"/>
    <w:rsid w:val="00124567"/>
    <w:rsid w:val="001C2E3E"/>
    <w:rsid w:val="00210EA5"/>
    <w:rsid w:val="00220BCF"/>
    <w:rsid w:val="00243A84"/>
    <w:rsid w:val="00267652"/>
    <w:rsid w:val="002B2BE5"/>
    <w:rsid w:val="002E4B0A"/>
    <w:rsid w:val="00311CDB"/>
    <w:rsid w:val="003E2EB3"/>
    <w:rsid w:val="0040028E"/>
    <w:rsid w:val="00445EDC"/>
    <w:rsid w:val="004D6E65"/>
    <w:rsid w:val="005B424A"/>
    <w:rsid w:val="005E4DFE"/>
    <w:rsid w:val="00602BBB"/>
    <w:rsid w:val="0061052E"/>
    <w:rsid w:val="00673536"/>
    <w:rsid w:val="00676D3B"/>
    <w:rsid w:val="0069215A"/>
    <w:rsid w:val="0072195E"/>
    <w:rsid w:val="0076088B"/>
    <w:rsid w:val="0076642D"/>
    <w:rsid w:val="00790BCA"/>
    <w:rsid w:val="007A29BE"/>
    <w:rsid w:val="007C6C11"/>
    <w:rsid w:val="008179A5"/>
    <w:rsid w:val="008278C3"/>
    <w:rsid w:val="0084765C"/>
    <w:rsid w:val="00862D21"/>
    <w:rsid w:val="0086762F"/>
    <w:rsid w:val="00875BD5"/>
    <w:rsid w:val="008870E8"/>
    <w:rsid w:val="0089762E"/>
    <w:rsid w:val="00933B23"/>
    <w:rsid w:val="009B509B"/>
    <w:rsid w:val="00A06C3D"/>
    <w:rsid w:val="00AA635E"/>
    <w:rsid w:val="00AC6A78"/>
    <w:rsid w:val="00BC6E74"/>
    <w:rsid w:val="00C023F5"/>
    <w:rsid w:val="00C062B7"/>
    <w:rsid w:val="00C72674"/>
    <w:rsid w:val="00C7765C"/>
    <w:rsid w:val="00C802EA"/>
    <w:rsid w:val="00C8072E"/>
    <w:rsid w:val="00CB1482"/>
    <w:rsid w:val="00CC38E3"/>
    <w:rsid w:val="00D24AD0"/>
    <w:rsid w:val="00D47A3D"/>
    <w:rsid w:val="00D71F95"/>
    <w:rsid w:val="00DA63AE"/>
    <w:rsid w:val="00DF6194"/>
    <w:rsid w:val="00DF7CAC"/>
    <w:rsid w:val="00E53ADF"/>
    <w:rsid w:val="00E562AB"/>
    <w:rsid w:val="00E849F1"/>
    <w:rsid w:val="00E86B36"/>
    <w:rsid w:val="00E920A6"/>
    <w:rsid w:val="00F13EB4"/>
    <w:rsid w:val="00F264BC"/>
    <w:rsid w:val="00F8426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3C7C34EB"/>
  <w15:chartTrackingRefBased/>
  <w15:docId w15:val="{13D83B2C-785D-144D-918C-6D4DE36B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42BD"/>
  </w:style>
  <w:style w:type="paragraph" w:styleId="Titolo1">
    <w:name w:val="heading 1"/>
    <w:basedOn w:val="Normale"/>
    <w:link w:val="Titolo1Carattere"/>
    <w:uiPriority w:val="9"/>
    <w:qFormat/>
    <w:rsid w:val="00847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9762E"/>
    <w:rPr>
      <w:b/>
      <w:bCs/>
    </w:rPr>
  </w:style>
  <w:style w:type="character" w:customStyle="1" w:styleId="Titolo1Carattere">
    <w:name w:val="Titolo 1 Carattere"/>
    <w:basedOn w:val="Carpredefinitoparagrafo"/>
    <w:link w:val="Titolo1"/>
    <w:uiPriority w:val="9"/>
    <w:rsid w:val="0084765C"/>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837">
      <w:bodyDiv w:val="1"/>
      <w:marLeft w:val="0"/>
      <w:marRight w:val="0"/>
      <w:marTop w:val="0"/>
      <w:marBottom w:val="0"/>
      <w:divBdr>
        <w:top w:val="none" w:sz="0" w:space="0" w:color="auto"/>
        <w:left w:val="none" w:sz="0" w:space="0" w:color="auto"/>
        <w:bottom w:val="none" w:sz="0" w:space="0" w:color="auto"/>
        <w:right w:val="none" w:sz="0" w:space="0" w:color="auto"/>
      </w:divBdr>
    </w:div>
    <w:div w:id="659163466">
      <w:bodyDiv w:val="1"/>
      <w:marLeft w:val="0"/>
      <w:marRight w:val="0"/>
      <w:marTop w:val="0"/>
      <w:marBottom w:val="0"/>
      <w:divBdr>
        <w:top w:val="none" w:sz="0" w:space="0" w:color="auto"/>
        <w:left w:val="none" w:sz="0" w:space="0" w:color="auto"/>
        <w:bottom w:val="none" w:sz="0" w:space="0" w:color="auto"/>
        <w:right w:val="none" w:sz="0" w:space="0" w:color="auto"/>
      </w:divBdr>
    </w:div>
    <w:div w:id="695811793">
      <w:bodyDiv w:val="1"/>
      <w:marLeft w:val="0"/>
      <w:marRight w:val="0"/>
      <w:marTop w:val="0"/>
      <w:marBottom w:val="0"/>
      <w:divBdr>
        <w:top w:val="none" w:sz="0" w:space="0" w:color="auto"/>
        <w:left w:val="none" w:sz="0" w:space="0" w:color="auto"/>
        <w:bottom w:val="none" w:sz="0" w:space="0" w:color="auto"/>
        <w:right w:val="none" w:sz="0" w:space="0" w:color="auto"/>
      </w:divBdr>
    </w:div>
    <w:div w:id="721906471">
      <w:bodyDiv w:val="1"/>
      <w:marLeft w:val="0"/>
      <w:marRight w:val="0"/>
      <w:marTop w:val="0"/>
      <w:marBottom w:val="0"/>
      <w:divBdr>
        <w:top w:val="none" w:sz="0" w:space="0" w:color="auto"/>
        <w:left w:val="none" w:sz="0" w:space="0" w:color="auto"/>
        <w:bottom w:val="none" w:sz="0" w:space="0" w:color="auto"/>
        <w:right w:val="none" w:sz="0" w:space="0" w:color="auto"/>
      </w:divBdr>
    </w:div>
    <w:div w:id="1007751413">
      <w:bodyDiv w:val="1"/>
      <w:marLeft w:val="0"/>
      <w:marRight w:val="0"/>
      <w:marTop w:val="0"/>
      <w:marBottom w:val="0"/>
      <w:divBdr>
        <w:top w:val="none" w:sz="0" w:space="0" w:color="auto"/>
        <w:left w:val="none" w:sz="0" w:space="0" w:color="auto"/>
        <w:bottom w:val="none" w:sz="0" w:space="0" w:color="auto"/>
        <w:right w:val="none" w:sz="0" w:space="0" w:color="auto"/>
      </w:divBdr>
    </w:div>
    <w:div w:id="1130317735">
      <w:bodyDiv w:val="1"/>
      <w:marLeft w:val="0"/>
      <w:marRight w:val="0"/>
      <w:marTop w:val="0"/>
      <w:marBottom w:val="0"/>
      <w:divBdr>
        <w:top w:val="none" w:sz="0" w:space="0" w:color="auto"/>
        <w:left w:val="none" w:sz="0" w:space="0" w:color="auto"/>
        <w:bottom w:val="none" w:sz="0" w:space="0" w:color="auto"/>
        <w:right w:val="none" w:sz="0" w:space="0" w:color="auto"/>
      </w:divBdr>
    </w:div>
    <w:div w:id="1491557682">
      <w:bodyDiv w:val="1"/>
      <w:marLeft w:val="0"/>
      <w:marRight w:val="0"/>
      <w:marTop w:val="0"/>
      <w:marBottom w:val="0"/>
      <w:divBdr>
        <w:top w:val="none" w:sz="0" w:space="0" w:color="auto"/>
        <w:left w:val="none" w:sz="0" w:space="0" w:color="auto"/>
        <w:bottom w:val="none" w:sz="0" w:space="0" w:color="auto"/>
        <w:right w:val="none" w:sz="0" w:space="0" w:color="auto"/>
      </w:divBdr>
    </w:div>
    <w:div w:id="1633558120">
      <w:bodyDiv w:val="1"/>
      <w:marLeft w:val="0"/>
      <w:marRight w:val="0"/>
      <w:marTop w:val="0"/>
      <w:marBottom w:val="0"/>
      <w:divBdr>
        <w:top w:val="none" w:sz="0" w:space="0" w:color="auto"/>
        <w:left w:val="none" w:sz="0" w:space="0" w:color="auto"/>
        <w:bottom w:val="none" w:sz="0" w:space="0" w:color="auto"/>
        <w:right w:val="none" w:sz="0" w:space="0" w:color="auto"/>
      </w:divBdr>
    </w:div>
    <w:div w:id="21098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1482</Words>
  <Characters>8449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Anastasia Poloni</cp:lastModifiedBy>
  <cp:revision>39</cp:revision>
  <cp:lastPrinted>2020-04-09T11:33:00Z</cp:lastPrinted>
  <dcterms:created xsi:type="dcterms:W3CDTF">2020-04-09T04:59:00Z</dcterms:created>
  <dcterms:modified xsi:type="dcterms:W3CDTF">2023-02-09T09:22:00Z</dcterms:modified>
</cp:coreProperties>
</file>