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542" w:rsidRPr="00112542" w:rsidRDefault="00112542" w:rsidP="009473B0">
      <w:pPr>
        <w:ind w:right="1977" w:firstLine="284"/>
        <w:rPr>
          <w:b/>
          <w:bCs/>
          <w:sz w:val="36"/>
          <w:szCs w:val="36"/>
        </w:rPr>
      </w:pPr>
      <w:r w:rsidRPr="00112542">
        <w:rPr>
          <w:b/>
          <w:bCs/>
          <w:sz w:val="36"/>
          <w:szCs w:val="36"/>
        </w:rPr>
        <w:t>Banalità per troppo pochi</w:t>
      </w:r>
    </w:p>
    <w:p w:rsidR="00112542" w:rsidRDefault="00112542" w:rsidP="009473B0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311224</w:t>
      </w:r>
    </w:p>
    <w:p w:rsidR="00112542" w:rsidRDefault="00112542" w:rsidP="009473B0">
      <w:pPr>
        <w:ind w:right="1977" w:firstLine="284"/>
      </w:pPr>
    </w:p>
    <w:p w:rsidR="00090A31" w:rsidRPr="00090A31" w:rsidRDefault="00090A31" w:rsidP="009473B0">
      <w:pPr>
        <w:ind w:right="1977" w:firstLine="284"/>
        <w:rPr>
          <w:i/>
          <w:iCs/>
        </w:rPr>
      </w:pPr>
      <w:r w:rsidRPr="00090A31">
        <w:rPr>
          <w:i/>
          <w:iCs/>
        </w:rPr>
        <w:t>Segreti per troppi.</w:t>
      </w:r>
    </w:p>
    <w:p w:rsidR="00090A31" w:rsidRDefault="00090A31" w:rsidP="009473B0">
      <w:pPr>
        <w:ind w:right="1977" w:firstLine="284"/>
      </w:pPr>
    </w:p>
    <w:p w:rsidR="009B766C" w:rsidRPr="009B766C" w:rsidRDefault="009B766C" w:rsidP="00C95A7F">
      <w:pPr>
        <w:ind w:right="1977"/>
        <w:rPr>
          <w:color w:val="00B0F0"/>
        </w:rPr>
      </w:pPr>
    </w:p>
    <w:p w:rsidR="00042BED" w:rsidRDefault="005748EA" w:rsidP="009473B0">
      <w:pPr>
        <w:ind w:right="1977" w:firstLine="284"/>
      </w:pPr>
      <w:r w:rsidRPr="00641026">
        <w:rPr>
          <w:color w:val="000000" w:themeColor="text1"/>
        </w:rPr>
        <w:t>Siamo recettori</w:t>
      </w:r>
      <w:r w:rsidR="00182323" w:rsidRPr="00641026">
        <w:rPr>
          <w:color w:val="000000" w:themeColor="text1"/>
        </w:rPr>
        <w:t xml:space="preserve">, </w:t>
      </w:r>
      <w:r w:rsidRPr="00641026">
        <w:rPr>
          <w:color w:val="000000" w:themeColor="text1"/>
        </w:rPr>
        <w:t>immersi e attraversati dall</w:t>
      </w:r>
      <w:r w:rsidR="00182323" w:rsidRPr="00641026">
        <w:rPr>
          <w:color w:val="000000" w:themeColor="text1"/>
        </w:rPr>
        <w:t>’</w:t>
      </w:r>
      <w:r w:rsidRPr="00641026">
        <w:rPr>
          <w:color w:val="000000" w:themeColor="text1"/>
        </w:rPr>
        <w:t>energia</w:t>
      </w:r>
      <w:r w:rsidR="00182323" w:rsidRPr="00641026">
        <w:rPr>
          <w:color w:val="000000" w:themeColor="text1"/>
        </w:rPr>
        <w:t xml:space="preserve"> cosmica</w:t>
      </w:r>
      <w:r w:rsidRPr="00641026">
        <w:rPr>
          <w:color w:val="000000" w:themeColor="text1"/>
        </w:rPr>
        <w:t xml:space="preserve">. </w:t>
      </w:r>
      <w:r>
        <w:t xml:space="preserve">Quando in stato di purezza di pensieri e sentimenti, cioè quando non stiamo idolatrando qualche faccenda della storia, </w:t>
      </w:r>
      <w:r w:rsidR="009C7A08">
        <w:t xml:space="preserve">attraverso nuove costellazioni di consapevolezze </w:t>
      </w:r>
      <w:r>
        <w:t>diveniamo disponibili all</w:t>
      </w:r>
      <w:r w:rsidRPr="00267B27">
        <w:t>’intuizione</w:t>
      </w:r>
      <w:r w:rsidR="00ED5111">
        <w:t>, alla conoscenza</w:t>
      </w:r>
      <w:r w:rsidR="00042BED">
        <w:t xml:space="preserve"> </w:t>
      </w:r>
      <w:r w:rsidR="00AF0859">
        <w:t>estetico-energetica</w:t>
      </w:r>
      <w:r w:rsidR="00042BED">
        <w:t>, cognitivamente e intelle</w:t>
      </w:r>
      <w:r w:rsidR="00602EB0">
        <w:t>t</w:t>
      </w:r>
      <w:r w:rsidR="00042BED">
        <w:t xml:space="preserve">tualmente </w:t>
      </w:r>
      <w:r w:rsidR="00A14B58">
        <w:t xml:space="preserve">solo </w:t>
      </w:r>
      <w:r w:rsidR="00042BED">
        <w:t>comprensibili ma non incarnabili</w:t>
      </w:r>
      <w:r w:rsidR="00A14B58">
        <w:t>, solo erudizione ma non rivoluzione</w:t>
      </w:r>
      <w:r w:rsidR="00915C3F">
        <w:t>.</w:t>
      </w:r>
    </w:p>
    <w:p w:rsidR="00915C3F" w:rsidRDefault="00915C3F" w:rsidP="009473B0">
      <w:pPr>
        <w:ind w:right="1977" w:firstLine="284"/>
      </w:pPr>
    </w:p>
    <w:p w:rsidR="00AF0859" w:rsidRDefault="00A14B58" w:rsidP="009473B0">
      <w:pPr>
        <w:ind w:right="1977" w:firstLine="284"/>
      </w:pPr>
      <w:r>
        <w:t>La consapevolezza accade in un istante senza tempo, dopo il quale la realtà cessa di venire interpretata attraverso congetture anche dotte</w:t>
      </w:r>
      <w:r w:rsidR="00AF0859">
        <w:t xml:space="preserve">, supportate da saperi analitici, </w:t>
      </w:r>
      <w:r>
        <w:t>ma sempre autoreferenziali</w:t>
      </w:r>
      <w:r w:rsidR="00AF0859">
        <w:t xml:space="preserve">, </w:t>
      </w:r>
      <w:r w:rsidR="00A8590A">
        <w:t>mostrando esplicitamente le forze magiche o energetiche che la governano</w:t>
      </w:r>
      <w:r w:rsidR="005748EA">
        <w:t xml:space="preserve">. </w:t>
      </w:r>
    </w:p>
    <w:p w:rsidR="00AF0859" w:rsidRDefault="00A8590A" w:rsidP="009473B0">
      <w:pPr>
        <w:ind w:right="1977" w:firstLine="284"/>
      </w:pPr>
      <w:r>
        <w:t>Inoltre, e</w:t>
      </w:r>
      <w:r w:rsidR="005748EA">
        <w:t xml:space="preserve">ssa </w:t>
      </w:r>
      <w:r w:rsidR="00182323">
        <w:t xml:space="preserve">ora </w:t>
      </w:r>
      <w:r w:rsidR="005748EA">
        <w:t>ci appare</w:t>
      </w:r>
      <w:r>
        <w:t xml:space="preserve"> pregna di </w:t>
      </w:r>
      <w:r w:rsidR="005748EA" w:rsidRPr="00267B27">
        <w:t>informazion</w:t>
      </w:r>
      <w:r>
        <w:t>i</w:t>
      </w:r>
      <w:r w:rsidR="005748EA" w:rsidRPr="00267B27">
        <w:t xml:space="preserve"> sottil</w:t>
      </w:r>
      <w:r>
        <w:t xml:space="preserve">i in cui si </w:t>
      </w:r>
      <w:r w:rsidR="0084761C">
        <w:t>riscontra</w:t>
      </w:r>
      <w:r>
        <w:t xml:space="preserve"> quanto l’intelligenza </w:t>
      </w:r>
      <w:proofErr w:type="spellStart"/>
      <w:r w:rsidR="00AF0859">
        <w:t>razional</w:t>
      </w:r>
      <w:proofErr w:type="spellEnd"/>
      <w:r w:rsidR="00AF0859">
        <w:t>-</w:t>
      </w:r>
      <w:r>
        <w:t>cognitiva</w:t>
      </w:r>
      <w:r w:rsidR="00AF0859">
        <w:t>,</w:t>
      </w:r>
      <w:r>
        <w:t xml:space="preserve"> oltre a essere la più superficiale tra quelle </w:t>
      </w:r>
      <w:r w:rsidR="0084761C">
        <w:t xml:space="preserve">insite in noi, diviene </w:t>
      </w:r>
      <w:r w:rsidR="00AF0859">
        <w:t>perfino</w:t>
      </w:r>
      <w:r w:rsidR="0084761C">
        <w:t xml:space="preserve"> dannosa in modo </w:t>
      </w:r>
      <w:r w:rsidR="00AF0859">
        <w:t xml:space="preserve">direttamente </w:t>
      </w:r>
      <w:r w:rsidR="0084761C">
        <w:t>proporzionale all’accredito che incondizionatamente le devolviamo.</w:t>
      </w:r>
      <w:r w:rsidR="005748EA">
        <w:t xml:space="preserve"> </w:t>
      </w:r>
      <w:r w:rsidR="00AF0859">
        <w:t xml:space="preserve">Un </w:t>
      </w:r>
      <w:r w:rsidR="00915C3F">
        <w:t>ac</w:t>
      </w:r>
      <w:r w:rsidR="00AF0859">
        <w:t>credito che</w:t>
      </w:r>
      <w:r w:rsidR="00182323">
        <w:t>,</w:t>
      </w:r>
      <w:r w:rsidR="00AF0859">
        <w:t xml:space="preserve"> semplicemente</w:t>
      </w:r>
      <w:r w:rsidR="00182323">
        <w:t>,</w:t>
      </w:r>
      <w:r w:rsidR="00AF0859">
        <w:t xml:space="preserve"> obnubila e nega dimensioni e poteri umani che la sua piatta natura classifica come ciarlatani. </w:t>
      </w:r>
    </w:p>
    <w:p w:rsidR="0084761C" w:rsidRDefault="00182323" w:rsidP="009473B0">
      <w:pPr>
        <w:ind w:right="1977" w:firstLine="284"/>
      </w:pPr>
      <w:r>
        <w:t>Un</w:t>
      </w:r>
      <w:r w:rsidR="0084761C">
        <w:t xml:space="preserve"> accredito assoluto, così radicale che mai la struttura logic</w:t>
      </w:r>
      <w:r w:rsidR="00AF0859">
        <w:t>o-analitica</w:t>
      </w:r>
      <w:r w:rsidR="0084761C">
        <w:t xml:space="preserve"> del pensiero</w:t>
      </w:r>
      <w:r>
        <w:t>,</w:t>
      </w:r>
      <w:r w:rsidR="0084761C">
        <w:t xml:space="preserve"> cui affidiamo la verità</w:t>
      </w:r>
      <w:r w:rsidR="00AF0859">
        <w:t xml:space="preserve"> e la sua ricerca</w:t>
      </w:r>
      <w:r w:rsidR="0084761C">
        <w:t>, è messa in discussione fino a osservarne il limite</w:t>
      </w:r>
      <w:r w:rsidR="00AF0859">
        <w:t xml:space="preserve"> e, conseguentemente,</w:t>
      </w:r>
      <w:r w:rsidR="0084761C">
        <w:t xml:space="preserve"> il campo in cui è efficace e quello in cui </w:t>
      </w:r>
      <w:r w:rsidR="0084761C" w:rsidRPr="0084761C">
        <w:rPr>
          <w:i/>
          <w:iCs/>
        </w:rPr>
        <w:t>straparla</w:t>
      </w:r>
      <w:r w:rsidR="0084761C">
        <w:t xml:space="preserve">. </w:t>
      </w:r>
    </w:p>
    <w:p w:rsidR="0084761C" w:rsidRDefault="0084761C" w:rsidP="009473B0">
      <w:pPr>
        <w:ind w:right="1977" w:firstLine="284"/>
      </w:pPr>
    </w:p>
    <w:p w:rsidR="009D6E00" w:rsidRDefault="00773AF5" w:rsidP="009473B0">
      <w:pPr>
        <w:ind w:right="1977" w:firstLine="284"/>
      </w:pPr>
      <w:r>
        <w:t>La conoscenza che ci viene offerta nel superamento</w:t>
      </w:r>
      <w:r w:rsidR="009D6E00">
        <w:t xml:space="preserve"> e, perciò, dalla</w:t>
      </w:r>
      <w:r w:rsidR="009C7A08">
        <w:t xml:space="preserve"> rivisitazione e limitazione del mito </w:t>
      </w:r>
      <w:r>
        <w:t>della realtà oggettiva</w:t>
      </w:r>
      <w:r w:rsidR="009D6E00">
        <w:t xml:space="preserve">, nonché delle sue ragioni d’essere e quindi della presunta </w:t>
      </w:r>
      <w:r>
        <w:t>progressiv</w:t>
      </w:r>
      <w:r w:rsidR="009D6E00">
        <w:t>ità</w:t>
      </w:r>
      <w:r>
        <w:t xml:space="preserve"> verso la verità definitiva</w:t>
      </w:r>
      <w:r w:rsidR="009D6E00">
        <w:t>, verso il più piccolo mattoncino della materia</w:t>
      </w:r>
      <w:r>
        <w:t>, permette</w:t>
      </w:r>
      <w:r w:rsidR="00182323">
        <w:t>,</w:t>
      </w:r>
      <w:r>
        <w:t xml:space="preserve"> per esempio</w:t>
      </w:r>
      <w:r w:rsidR="009D6E00">
        <w:t>, di emanciparci dal tempo lineare e perciò</w:t>
      </w:r>
      <w:r>
        <w:t xml:space="preserve"> </w:t>
      </w:r>
      <w:r w:rsidR="009D6E00">
        <w:t>di osservare la durata quale nostra personale</w:t>
      </w:r>
      <w:r w:rsidR="009C7A08">
        <w:t>, sentimentale</w:t>
      </w:r>
      <w:r w:rsidR="009D6E00">
        <w:t xml:space="preserve"> misurazione, </w:t>
      </w:r>
      <w:r>
        <w:t xml:space="preserve">di </w:t>
      </w:r>
      <w:r w:rsidR="005748EA">
        <w:t>perce</w:t>
      </w:r>
      <w:r>
        <w:t>pire</w:t>
      </w:r>
      <w:r w:rsidR="005748EA">
        <w:t xml:space="preserve"> l’eternità, l’infinito</w:t>
      </w:r>
      <w:r w:rsidR="009D6E00">
        <w:t>,</w:t>
      </w:r>
      <w:r w:rsidR="005748EA" w:rsidRPr="00267B27">
        <w:t xml:space="preserve"> </w:t>
      </w:r>
      <w:r w:rsidR="009D6E00">
        <w:t>l’intero dal particolare,</w:t>
      </w:r>
      <w:r w:rsidR="005748EA" w:rsidRPr="00267B27">
        <w:t xml:space="preserve"> </w:t>
      </w:r>
      <w:r>
        <w:t>i</w:t>
      </w:r>
      <w:r w:rsidR="005748EA">
        <w:t>l</w:t>
      </w:r>
      <w:r w:rsidR="005748EA" w:rsidRPr="00267B27">
        <w:t xml:space="preserve"> </w:t>
      </w:r>
      <w:r>
        <w:t>T</w:t>
      </w:r>
      <w:r w:rsidR="005748EA" w:rsidRPr="00267B27">
        <w:t>utto</w:t>
      </w:r>
      <w:r w:rsidR="009D6E00">
        <w:t xml:space="preserve"> e la natura</w:t>
      </w:r>
      <w:r w:rsidR="00ED5111">
        <w:t xml:space="preserve"> </w:t>
      </w:r>
      <w:r>
        <w:t>organic</w:t>
      </w:r>
      <w:r w:rsidR="009D6E00">
        <w:t>a</w:t>
      </w:r>
      <w:r>
        <w:t xml:space="preserve"> di tutte le </w:t>
      </w:r>
      <w:r w:rsidR="00ED5111">
        <w:t>cose</w:t>
      </w:r>
      <w:r>
        <w:t xml:space="preserve">. </w:t>
      </w:r>
      <w:r w:rsidR="009D6E00">
        <w:t xml:space="preserve">Una conoscenza che constata </w:t>
      </w:r>
      <w:r>
        <w:t>il potere di verità dell’</w:t>
      </w:r>
      <w:r w:rsidR="005748EA">
        <w:t xml:space="preserve">oracolo </w:t>
      </w:r>
      <w:r>
        <w:t xml:space="preserve">e la dinamica concezionale del miracolo. </w:t>
      </w:r>
    </w:p>
    <w:p w:rsidR="009D6E00" w:rsidRDefault="009D6E00" w:rsidP="009473B0">
      <w:pPr>
        <w:ind w:right="1977" w:firstLine="284"/>
      </w:pPr>
    </w:p>
    <w:p w:rsidR="009D6E00" w:rsidRDefault="00773AF5" w:rsidP="009473B0">
      <w:pPr>
        <w:ind w:right="1977" w:firstLine="284"/>
      </w:pPr>
      <w:r>
        <w:t xml:space="preserve">Non si tratta di baggianate come </w:t>
      </w:r>
      <w:r w:rsidR="00182323">
        <w:t>si sente di solito</w:t>
      </w:r>
      <w:r>
        <w:t xml:space="preserve"> dire dalle moltitudini ingabbiate nel razionalismo, nel materialismo, nel determ</w:t>
      </w:r>
      <w:r w:rsidR="00D33624">
        <w:t>i</w:t>
      </w:r>
      <w:r>
        <w:t>nismo, nel riduzionismo, nel positivismo</w:t>
      </w:r>
      <w:r w:rsidR="00D33624">
        <w:t>, nel meccanicismo</w:t>
      </w:r>
      <w:r w:rsidR="009D6E00">
        <w:t xml:space="preserve"> e nell’egocentrismo</w:t>
      </w:r>
      <w:r w:rsidR="00D33624">
        <w:t xml:space="preserve">. </w:t>
      </w:r>
      <w:r w:rsidR="004742B2">
        <w:t>Un elenco che sta anche in una sola parola: scientismo.</w:t>
      </w:r>
    </w:p>
    <w:p w:rsidR="005748EA" w:rsidRDefault="00D33624" w:rsidP="009473B0">
      <w:pPr>
        <w:ind w:right="1977" w:firstLine="284"/>
      </w:pPr>
      <w:r>
        <w:t>Si tratta</w:t>
      </w:r>
      <w:r w:rsidR="009D6E00">
        <w:t>,</w:t>
      </w:r>
      <w:r>
        <w:t xml:space="preserve"> </w:t>
      </w:r>
      <w:r w:rsidR="009D6E00">
        <w:t xml:space="preserve">invece, </w:t>
      </w:r>
      <w:r>
        <w:t>di banalità disponibili a chiunque una volta, come detto</w:t>
      </w:r>
      <w:r w:rsidR="009D6E00">
        <w:t>,</w:t>
      </w:r>
      <w:r>
        <w:t xml:space="preserve"> superati i cancelli oltre i quali la realtà </w:t>
      </w:r>
      <w:r w:rsidR="00915C3F">
        <w:t xml:space="preserve">diviene quantistica, in quanto </w:t>
      </w:r>
      <w:r>
        <w:t>mostra di divenire, di decantare</w:t>
      </w:r>
      <w:r w:rsidR="009D6E00">
        <w:t>, di conformarsi</w:t>
      </w:r>
      <w:r>
        <w:t xml:space="preserve"> in nostra funzione. </w:t>
      </w:r>
    </w:p>
    <w:p w:rsidR="009D6E00" w:rsidRDefault="009D6E00" w:rsidP="009473B0">
      <w:pPr>
        <w:ind w:right="1977" w:firstLine="284"/>
      </w:pPr>
    </w:p>
    <w:p w:rsidR="009D6E00" w:rsidRDefault="00D33624" w:rsidP="009473B0">
      <w:pPr>
        <w:ind w:right="1977" w:firstLine="284"/>
      </w:pPr>
      <w:r>
        <w:t xml:space="preserve">È quello il punto in cui anche la storia, come sempre nostra emissione, può </w:t>
      </w:r>
      <w:r w:rsidR="009D6E00">
        <w:t>emanciparsi dalla</w:t>
      </w:r>
      <w:r>
        <w:t xml:space="preserve"> sua </w:t>
      </w:r>
      <w:r w:rsidR="009D6E00">
        <w:t>identità</w:t>
      </w:r>
      <w:r>
        <w:t xml:space="preserve"> sanguinaria e dolorosa. </w:t>
      </w:r>
    </w:p>
    <w:p w:rsidR="0007009D" w:rsidRDefault="00D33624" w:rsidP="0007009D">
      <w:pPr>
        <w:ind w:right="1977" w:firstLine="284"/>
        <w:rPr>
          <w:color w:val="00B0F0"/>
        </w:rPr>
      </w:pPr>
      <w:r>
        <w:t xml:space="preserve">Assistere alla consapevolezza che </w:t>
      </w:r>
      <w:r w:rsidR="0002548D">
        <w:t>la realtà dipende da noi</w:t>
      </w:r>
      <w:r w:rsidR="0002548D" w:rsidRPr="001446AB">
        <w:rPr>
          <w:color w:val="000000" w:themeColor="text1"/>
        </w:rPr>
        <w:t>, implica</w:t>
      </w:r>
      <w:r w:rsidR="009D6E00" w:rsidRPr="001446AB">
        <w:rPr>
          <w:color w:val="000000" w:themeColor="text1"/>
        </w:rPr>
        <w:t>,</w:t>
      </w:r>
      <w:r w:rsidR="0002548D" w:rsidRPr="001446AB">
        <w:rPr>
          <w:color w:val="000000" w:themeColor="text1"/>
        </w:rPr>
        <w:t xml:space="preserve"> </w:t>
      </w:r>
      <w:r w:rsidR="009D6E00" w:rsidRPr="001446AB">
        <w:rPr>
          <w:color w:val="000000" w:themeColor="text1"/>
        </w:rPr>
        <w:t xml:space="preserve">infatti, </w:t>
      </w:r>
      <w:r w:rsidR="0002548D" w:rsidRPr="001446AB">
        <w:rPr>
          <w:color w:val="000000" w:themeColor="text1"/>
        </w:rPr>
        <w:t xml:space="preserve">anche </w:t>
      </w:r>
      <w:r w:rsidR="009D6E00" w:rsidRPr="001446AB">
        <w:rPr>
          <w:color w:val="000000" w:themeColor="text1"/>
        </w:rPr>
        <w:t>la realizzazione</w:t>
      </w:r>
      <w:r w:rsidR="0002548D" w:rsidRPr="001446AB">
        <w:rPr>
          <w:color w:val="000000" w:themeColor="text1"/>
        </w:rPr>
        <w:t xml:space="preserve"> della pari dignità</w:t>
      </w:r>
      <w:r w:rsidR="00182323" w:rsidRPr="001446AB">
        <w:rPr>
          <w:color w:val="000000" w:themeColor="text1"/>
        </w:rPr>
        <w:t xml:space="preserve"> tra esseri senzienti</w:t>
      </w:r>
      <w:r w:rsidR="0002548D" w:rsidRPr="001446AB">
        <w:rPr>
          <w:color w:val="000000" w:themeColor="text1"/>
        </w:rPr>
        <w:t xml:space="preserve">, </w:t>
      </w:r>
      <w:r w:rsidR="009663BA">
        <w:t xml:space="preserve">presupposto </w:t>
      </w:r>
      <w:r w:rsidR="00915C3F">
        <w:t xml:space="preserve">imprescindibile </w:t>
      </w:r>
      <w:r w:rsidR="009663BA">
        <w:t xml:space="preserve">delle buone relazioni e del benessere interiore. </w:t>
      </w:r>
      <w:r w:rsidR="001C34BB" w:rsidRPr="001446AB">
        <w:t xml:space="preserve">Questa </w:t>
      </w:r>
      <w:r w:rsidR="001C34BB" w:rsidRPr="001446AB">
        <w:lastRenderedPageBreak/>
        <w:t xml:space="preserve">osservazione appare </w:t>
      </w:r>
      <w:r w:rsidR="001446AB" w:rsidRPr="001446AB">
        <w:t>condivisibile</w:t>
      </w:r>
      <w:r w:rsidR="009663BA" w:rsidRPr="001446AB">
        <w:t xml:space="preserve"> </w:t>
      </w:r>
      <w:r w:rsidR="0002548D" w:rsidRPr="001446AB">
        <w:t>in quanto</w:t>
      </w:r>
      <w:r w:rsidR="00182323">
        <w:t xml:space="preserve"> </w:t>
      </w:r>
      <w:r w:rsidR="0002548D">
        <w:t>l’altro</w:t>
      </w:r>
      <w:r w:rsidR="009663BA">
        <w:t>,</w:t>
      </w:r>
      <w:r w:rsidR="0002548D">
        <w:t xml:space="preserve"> </w:t>
      </w:r>
      <w:r w:rsidR="009663BA">
        <w:t>seppur non corrispondente alle nostre idee, soggiace alle stesse dinamiche magiche che valgono per tutti</w:t>
      </w:r>
      <w:r w:rsidR="0002548D">
        <w:t xml:space="preserve">. </w:t>
      </w:r>
      <w:r w:rsidR="009663BA" w:rsidRPr="00553C4C">
        <w:t>Tra cui quella relativa alla</w:t>
      </w:r>
      <w:r w:rsidR="0002548D" w:rsidRPr="00553C4C">
        <w:t xml:space="preserve"> caducità </w:t>
      </w:r>
      <w:r w:rsidR="009663BA" w:rsidRPr="00553C4C">
        <w:t xml:space="preserve">ed egocentricità </w:t>
      </w:r>
      <w:r w:rsidR="0002548D" w:rsidRPr="00553C4C">
        <w:t>di tutti i valori della storia</w:t>
      </w:r>
      <w:r w:rsidR="009663BA" w:rsidRPr="00553C4C">
        <w:t xml:space="preserve"> </w:t>
      </w:r>
      <w:r w:rsidR="0007009D" w:rsidRPr="00553C4C">
        <w:t>e,</w:t>
      </w:r>
      <w:r w:rsidR="009663BA" w:rsidRPr="00553C4C">
        <w:t xml:space="preserve"> perciò, </w:t>
      </w:r>
      <w:r w:rsidR="001D6E0F">
        <w:t>la consapevolezza</w:t>
      </w:r>
      <w:r w:rsidR="0002548D" w:rsidRPr="00553C4C">
        <w:t xml:space="preserve"> </w:t>
      </w:r>
      <w:r w:rsidR="009663BA" w:rsidRPr="00553C4C">
        <w:t>di</w:t>
      </w:r>
      <w:r w:rsidR="0002548D" w:rsidRPr="00553C4C">
        <w:t xml:space="preserve"> essere </w:t>
      </w:r>
      <w:r w:rsidR="009663BA" w:rsidRPr="00553C4C">
        <w:t xml:space="preserve">attori ed </w:t>
      </w:r>
      <w:r w:rsidR="0002548D" w:rsidRPr="00553C4C">
        <w:t>esponenti del suo significato</w:t>
      </w:r>
      <w:r w:rsidR="00182323" w:rsidRPr="00553C4C">
        <w:t>,</w:t>
      </w:r>
      <w:r w:rsidR="0002548D" w:rsidRPr="00553C4C">
        <w:t xml:space="preserve"> </w:t>
      </w:r>
      <w:r w:rsidR="00553C4C" w:rsidRPr="00553C4C">
        <w:t>nonché</w:t>
      </w:r>
      <w:r w:rsidR="001D6E0F">
        <w:t xml:space="preserve"> quella</w:t>
      </w:r>
      <w:r w:rsidR="00553C4C" w:rsidRPr="00553C4C">
        <w:t xml:space="preserve"> </w:t>
      </w:r>
      <w:r w:rsidR="009663BA" w:rsidRPr="00553C4C">
        <w:t xml:space="preserve">che solo quanto è </w:t>
      </w:r>
      <w:r w:rsidR="0002548D" w:rsidRPr="00553C4C">
        <w:t xml:space="preserve">incarnato </w:t>
      </w:r>
      <w:r w:rsidR="009663BA" w:rsidRPr="00553C4C">
        <w:t>in noi può esprimersi nella realtà.</w:t>
      </w:r>
      <w:r w:rsidR="00182323" w:rsidRPr="00641026">
        <w:rPr>
          <w:b/>
          <w:bCs/>
        </w:rPr>
        <w:t xml:space="preserve"> </w:t>
      </w:r>
    </w:p>
    <w:p w:rsidR="00D33624" w:rsidRDefault="009663BA" w:rsidP="0007009D">
      <w:pPr>
        <w:ind w:right="1977" w:firstLine="284"/>
      </w:pPr>
      <w:r>
        <w:t>U</w:t>
      </w:r>
      <w:r w:rsidR="0002548D">
        <w:t xml:space="preserve">n principio </w:t>
      </w:r>
      <w:r>
        <w:t xml:space="preserve">rivoluzionario </w:t>
      </w:r>
      <w:r w:rsidR="0002548D">
        <w:t>che non può essere concepito, né avrebbe ossigeno per nascere, crescere e abitar</w:t>
      </w:r>
      <w:r>
        <w:t>e,</w:t>
      </w:r>
      <w:r w:rsidR="0002548D">
        <w:t xml:space="preserve"> nel nefasto campo </w:t>
      </w:r>
      <w:r w:rsidR="006409E2">
        <w:t>egocentrico e ideologico.</w:t>
      </w:r>
      <w:r w:rsidR="00111D9C">
        <w:t xml:space="preserve"> Per la sua concezione serve solo la purezza, la liberazione dalle grinfie della mondanità</w:t>
      </w:r>
      <w:r w:rsidR="009C7A08">
        <w:t>, dal dogma del dualismo</w:t>
      </w:r>
      <w:r w:rsidR="009473B0">
        <w:t xml:space="preserve">, dalle </w:t>
      </w:r>
      <w:proofErr w:type="spellStart"/>
      <w:r w:rsidR="009473B0">
        <w:t>egregore</w:t>
      </w:r>
      <w:proofErr w:type="spellEnd"/>
      <w:r w:rsidR="009473B0">
        <w:t xml:space="preserve"> che</w:t>
      </w:r>
      <w:r w:rsidR="00182323">
        <w:t>,</w:t>
      </w:r>
      <w:r w:rsidR="009473B0">
        <w:t xml:space="preserve"> come binari</w:t>
      </w:r>
      <w:r w:rsidR="00182323">
        <w:t>,</w:t>
      </w:r>
      <w:r w:rsidR="009473B0">
        <w:t xml:space="preserve"> ci costringono in una direzione, dalle forme-pensiero che configurano una realtà senza opzione né alternative.</w:t>
      </w:r>
    </w:p>
    <w:p w:rsidR="006409E2" w:rsidRPr="00267B27" w:rsidRDefault="006409E2" w:rsidP="009473B0">
      <w:pPr>
        <w:ind w:right="1977" w:firstLine="284"/>
      </w:pPr>
    </w:p>
    <w:p w:rsidR="00D55442" w:rsidRPr="00182323" w:rsidRDefault="00111D9C" w:rsidP="009473B0">
      <w:pPr>
        <w:ind w:right="1977" w:firstLine="284"/>
        <w:rPr>
          <w:color w:val="00B0F0"/>
        </w:rPr>
      </w:pPr>
      <w:r>
        <w:t>In stato di purezza</w:t>
      </w:r>
      <w:r w:rsidR="00D55442" w:rsidRPr="00111D9C">
        <w:t>, l’I Ching</w:t>
      </w:r>
      <w:r>
        <w:t>,</w:t>
      </w:r>
      <w:r w:rsidR="00D55442" w:rsidRPr="00111D9C">
        <w:t xml:space="preserve"> i fondi del caffè</w:t>
      </w:r>
      <w:r>
        <w:t>, gli amuleti</w:t>
      </w:r>
      <w:r w:rsidR="003B284E">
        <w:t>, come magneti</w:t>
      </w:r>
      <w:r>
        <w:t xml:space="preserve"> possono radunare a sé le forze sottili ed emozionali cui siamo soggetti</w:t>
      </w:r>
      <w:r w:rsidR="00FC6C2A">
        <w:t>, in misura direttamente proporzion</w:t>
      </w:r>
      <w:r w:rsidR="00182323">
        <w:t>ale</w:t>
      </w:r>
      <w:r w:rsidR="00FC6C2A">
        <w:t xml:space="preserve"> al bisogno e all’accredito devoluto. </w:t>
      </w:r>
      <w:r>
        <w:t>Posso</w:t>
      </w:r>
      <w:r w:rsidR="002F044D">
        <w:t>no</w:t>
      </w:r>
      <w:r>
        <w:t xml:space="preserve"> creare un’istantanea della realtà fermando </w:t>
      </w:r>
      <w:r w:rsidR="00D55442" w:rsidRPr="00111D9C">
        <w:t xml:space="preserve">il </w:t>
      </w:r>
      <w:r>
        <w:t xml:space="preserve">vorticare di tutti gli elementi che ne fanno parte, per poi </w:t>
      </w:r>
      <w:r w:rsidR="00C108F1">
        <w:t xml:space="preserve">indicarcela. </w:t>
      </w:r>
      <w:r w:rsidR="00C108F1" w:rsidRPr="00414486">
        <w:rPr>
          <w:color w:val="000000" w:themeColor="text1"/>
        </w:rPr>
        <w:t>D</w:t>
      </w:r>
      <w:r w:rsidR="00D55442" w:rsidRPr="00414486">
        <w:rPr>
          <w:color w:val="000000" w:themeColor="text1"/>
        </w:rPr>
        <w:t>a qui l’oracolo predittivo e induttivo se lo sciamano è puro</w:t>
      </w:r>
      <w:r w:rsidR="00641026" w:rsidRPr="00414486">
        <w:rPr>
          <w:color w:val="000000" w:themeColor="text1"/>
        </w:rPr>
        <w:t xml:space="preserve"> –</w:t>
      </w:r>
      <w:r w:rsidR="00182323" w:rsidRPr="00414486">
        <w:rPr>
          <w:color w:val="000000" w:themeColor="text1"/>
        </w:rPr>
        <w:t xml:space="preserve"> elemento qui </w:t>
      </w:r>
      <w:r w:rsidR="00641026" w:rsidRPr="00414486">
        <w:rPr>
          <w:color w:val="000000" w:themeColor="text1"/>
        </w:rPr>
        <w:t xml:space="preserve">dato </w:t>
      </w:r>
      <w:r w:rsidR="00182323" w:rsidRPr="00414486">
        <w:rPr>
          <w:color w:val="000000" w:themeColor="text1"/>
        </w:rPr>
        <w:t>per assunto</w:t>
      </w:r>
      <w:r w:rsidR="00641026" w:rsidRPr="00414486">
        <w:rPr>
          <w:color w:val="000000" w:themeColor="text1"/>
        </w:rPr>
        <w:t xml:space="preserve"> –</w:t>
      </w:r>
      <w:r w:rsidR="00C108F1" w:rsidRPr="00414486">
        <w:rPr>
          <w:color w:val="000000" w:themeColor="text1"/>
        </w:rPr>
        <w:t xml:space="preserve"> </w:t>
      </w:r>
      <w:r w:rsidR="00182323" w:rsidRPr="00414486">
        <w:rPr>
          <w:color w:val="000000" w:themeColor="text1"/>
        </w:rPr>
        <w:t>mentre</w:t>
      </w:r>
      <w:r w:rsidR="00C108F1" w:rsidRPr="00414486">
        <w:rPr>
          <w:color w:val="000000" w:themeColor="text1"/>
        </w:rPr>
        <w:t xml:space="preserve"> il movente del destinatario è egoico</w:t>
      </w:r>
      <w:r w:rsidR="005B6388">
        <w:rPr>
          <w:color w:val="000000" w:themeColor="text1"/>
        </w:rPr>
        <w:t>,</w:t>
      </w:r>
      <w:r w:rsidR="00414486" w:rsidRPr="00414486">
        <w:rPr>
          <w:color w:val="000000" w:themeColor="text1"/>
        </w:rPr>
        <w:t xml:space="preserve"> quindi esposto e vulnerabile</w:t>
      </w:r>
      <w:r w:rsidR="00C108F1" w:rsidRPr="00414486">
        <w:rPr>
          <w:color w:val="000000" w:themeColor="text1"/>
        </w:rPr>
        <w:t>.</w:t>
      </w:r>
    </w:p>
    <w:p w:rsidR="00C108F1" w:rsidRDefault="00C108F1" w:rsidP="009473B0">
      <w:pPr>
        <w:ind w:right="1977" w:firstLine="284"/>
      </w:pPr>
      <w:r>
        <w:t>Qualora non lo fosse, l’indicazione sciamanica sarebbe a sua volta riconosciuta nel</w:t>
      </w:r>
      <w:r w:rsidR="002F044D">
        <w:t>la</w:t>
      </w:r>
      <w:r>
        <w:t xml:space="preserve"> sua energia, per essere sfruttata al fine di mantenere la propria miglior condizione, di realizzare i propri progetti, di eludere le forze negative, quindi malesseri e malattie.</w:t>
      </w:r>
    </w:p>
    <w:p w:rsidR="00FC255A" w:rsidRDefault="00FC255A" w:rsidP="009473B0">
      <w:pPr>
        <w:ind w:right="1977"/>
      </w:pPr>
    </w:p>
    <w:p w:rsidR="00090A31" w:rsidRPr="00267B27" w:rsidRDefault="00BE7C89" w:rsidP="009473B0">
      <w:pPr>
        <w:ind w:right="1977" w:firstLine="284"/>
      </w:pPr>
      <w:r>
        <w:t>Lo stato di libertà dal conosciuto, cioè dalla cultura egocentrica e slegata dal cosmo, permette di vedere nell</w:t>
      </w:r>
      <w:r w:rsidR="00090A31" w:rsidRPr="00267B27">
        <w:t xml:space="preserve">’incidente, come </w:t>
      </w:r>
      <w:r>
        <w:t>nel</w:t>
      </w:r>
      <w:r w:rsidR="00090A31" w:rsidRPr="00267B27">
        <w:t xml:space="preserve">l’inconveniente, </w:t>
      </w:r>
      <w:r>
        <w:t xml:space="preserve">la realizzazione conseguente </w:t>
      </w:r>
      <w:r w:rsidR="00090A31" w:rsidRPr="00267B27">
        <w:t xml:space="preserve">alla qualità della relazione </w:t>
      </w:r>
      <w:r>
        <w:t xml:space="preserve">con sé, </w:t>
      </w:r>
      <w:r w:rsidR="009717B5">
        <w:t xml:space="preserve">l’ambiente, </w:t>
      </w:r>
      <w:r>
        <w:t xml:space="preserve">il prossimo e il mondo </w:t>
      </w:r>
      <w:r w:rsidR="00ED5111">
        <w:t>presente ne</w:t>
      </w:r>
      <w:r w:rsidR="00090A31" w:rsidRPr="00267B27">
        <w:t>l momento che lo precede</w:t>
      </w:r>
      <w:r>
        <w:t xml:space="preserve"> e in quello in cui si verifica.</w:t>
      </w:r>
    </w:p>
    <w:p w:rsidR="00090A31" w:rsidRDefault="00090A31" w:rsidP="009473B0">
      <w:pPr>
        <w:ind w:right="1977"/>
      </w:pPr>
    </w:p>
    <w:p w:rsidR="00F01CB9" w:rsidRDefault="00F01CB9" w:rsidP="009473B0">
      <w:pPr>
        <w:ind w:right="1977" w:firstLine="284"/>
        <w:rPr>
          <w:color w:val="000000"/>
        </w:rPr>
      </w:pPr>
      <w:r>
        <w:rPr>
          <w:color w:val="000000"/>
        </w:rPr>
        <w:t xml:space="preserve">La o le consapevolezze a cui ci riferiamo riguardano la rivoluzione di tutte le condizioni umane. </w:t>
      </w:r>
      <w:r w:rsidRPr="00414486">
        <w:rPr>
          <w:color w:val="000000" w:themeColor="text1"/>
        </w:rPr>
        <w:t>Se il rancore</w:t>
      </w:r>
      <w:r w:rsidR="00090A31" w:rsidRPr="00414486">
        <w:rPr>
          <w:color w:val="000000" w:themeColor="text1"/>
        </w:rPr>
        <w:t xml:space="preserve">, </w:t>
      </w:r>
      <w:r w:rsidRPr="00414486">
        <w:rPr>
          <w:color w:val="000000" w:themeColor="text1"/>
        </w:rPr>
        <w:t>la gelosia, l’invidia</w:t>
      </w:r>
      <w:r w:rsidR="00090A31" w:rsidRPr="00414486">
        <w:rPr>
          <w:color w:val="000000" w:themeColor="text1"/>
        </w:rPr>
        <w:t xml:space="preserve">, </w:t>
      </w:r>
      <w:r w:rsidRPr="00414486">
        <w:rPr>
          <w:color w:val="000000" w:themeColor="text1"/>
        </w:rPr>
        <w:t xml:space="preserve">le delusioni </w:t>
      </w:r>
      <w:r w:rsidR="00090A31" w:rsidRPr="00414486">
        <w:rPr>
          <w:color w:val="000000" w:themeColor="text1"/>
        </w:rPr>
        <w:t xml:space="preserve">sono </w:t>
      </w:r>
      <w:r w:rsidRPr="00414486">
        <w:rPr>
          <w:color w:val="000000" w:themeColor="text1"/>
        </w:rPr>
        <w:t>stati intimi</w:t>
      </w:r>
      <w:r w:rsidR="00090A31" w:rsidRPr="00414486">
        <w:rPr>
          <w:color w:val="000000" w:themeColor="text1"/>
        </w:rPr>
        <w:t xml:space="preserve"> di chi è stato violentato</w:t>
      </w:r>
      <w:r w:rsidRPr="00414486">
        <w:rPr>
          <w:color w:val="000000" w:themeColor="text1"/>
        </w:rPr>
        <w:t>, tradito</w:t>
      </w:r>
      <w:r w:rsidR="00090A31" w:rsidRPr="00414486">
        <w:rPr>
          <w:color w:val="000000" w:themeColor="text1"/>
        </w:rPr>
        <w:t>, abbandonato</w:t>
      </w:r>
      <w:r w:rsidR="00721645" w:rsidRPr="00414486">
        <w:rPr>
          <w:color w:val="000000" w:themeColor="text1"/>
        </w:rPr>
        <w:t xml:space="preserve">, </w:t>
      </w:r>
      <w:r w:rsidR="009717B5" w:rsidRPr="00414486">
        <w:rPr>
          <w:color w:val="000000" w:themeColor="text1"/>
        </w:rPr>
        <w:t>d</w:t>
      </w:r>
      <w:r w:rsidR="00721645" w:rsidRPr="00414486">
        <w:rPr>
          <w:color w:val="000000" w:themeColor="text1"/>
        </w:rPr>
        <w:t>a chi ha subito perdite</w:t>
      </w:r>
      <w:r w:rsidR="005B6388">
        <w:rPr>
          <w:color w:val="000000" w:themeColor="text1"/>
        </w:rPr>
        <w:t>;</w:t>
      </w:r>
      <w:r w:rsidRPr="00414486">
        <w:rPr>
          <w:color w:val="000000" w:themeColor="text1"/>
        </w:rPr>
        <w:t xml:space="preserve"> e anche concreti, come u</w:t>
      </w:r>
      <w:r w:rsidR="00090A31" w:rsidRPr="00414486">
        <w:rPr>
          <w:color w:val="000000" w:themeColor="text1"/>
        </w:rPr>
        <w:t xml:space="preserve">na </w:t>
      </w:r>
      <w:r w:rsidR="00414486" w:rsidRPr="00414486">
        <w:rPr>
          <w:color w:val="000000" w:themeColor="text1"/>
        </w:rPr>
        <w:t>violenza gratuita subita o una</w:t>
      </w:r>
      <w:r w:rsidR="00182323" w:rsidRPr="00414486">
        <w:rPr>
          <w:color w:val="000000" w:themeColor="text1"/>
        </w:rPr>
        <w:t xml:space="preserve"> somatizzazione</w:t>
      </w:r>
      <w:r w:rsidR="00414486" w:rsidRPr="00414486">
        <w:rPr>
          <w:color w:val="000000" w:themeColor="text1"/>
        </w:rPr>
        <w:t>,</w:t>
      </w:r>
      <w:r w:rsidRPr="00414486">
        <w:rPr>
          <w:color w:val="000000" w:themeColor="text1"/>
        </w:rPr>
        <w:t xml:space="preserve"> la </w:t>
      </w:r>
      <w:r>
        <w:rPr>
          <w:color w:val="000000"/>
        </w:rPr>
        <w:t xml:space="preserve">via per il loro superamento non è di tipo assistenziale – d’efficacia latente, discutibile e momentanea – ma riguarda l’assunzione di responsabilità </w:t>
      </w:r>
      <w:r w:rsidR="00182323">
        <w:rPr>
          <w:color w:val="000000"/>
        </w:rPr>
        <w:t xml:space="preserve">nei confronti </w:t>
      </w:r>
      <w:r>
        <w:rPr>
          <w:color w:val="000000"/>
        </w:rPr>
        <w:t>della situazione in cui versiamo. E</w:t>
      </w:r>
      <w:r w:rsidR="005B6388">
        <w:rPr>
          <w:color w:val="000000"/>
        </w:rPr>
        <w:t>,</w:t>
      </w:r>
      <w:r>
        <w:rPr>
          <w:color w:val="000000"/>
        </w:rPr>
        <w:t xml:space="preserve"> con essa, il riconoscimento che quelle ferite sono scaturite dalla nostra </w:t>
      </w:r>
      <w:r w:rsidR="00E47ED2">
        <w:rPr>
          <w:color w:val="000000"/>
        </w:rPr>
        <w:t>lettura</w:t>
      </w:r>
      <w:r>
        <w:rPr>
          <w:color w:val="000000"/>
        </w:rPr>
        <w:t xml:space="preserve"> dei fatti che ce le avrebbero procurate.</w:t>
      </w:r>
    </w:p>
    <w:p w:rsidR="00E046C6" w:rsidRDefault="00E046C6" w:rsidP="009473B0">
      <w:pPr>
        <w:ind w:right="1977" w:firstLine="284"/>
        <w:rPr>
          <w:color w:val="000000"/>
        </w:rPr>
      </w:pPr>
      <w:r>
        <w:rPr>
          <w:color w:val="000000"/>
        </w:rPr>
        <w:t>Riconoscere in sé, nella propria interpretazione, nelle proprie pretese insoddisfatte, dunque nel proprio egocentrismo, la genesi d</w:t>
      </w:r>
      <w:r w:rsidR="00182323">
        <w:rPr>
          <w:color w:val="000000"/>
        </w:rPr>
        <w:t>i</w:t>
      </w:r>
      <w:r>
        <w:rPr>
          <w:color w:val="000000"/>
        </w:rPr>
        <w:t xml:space="preserve"> pena, malessere, sofferenza e malattia, </w:t>
      </w:r>
      <w:r w:rsidR="00182323">
        <w:rPr>
          <w:color w:val="000000"/>
        </w:rPr>
        <w:t>aumenta</w:t>
      </w:r>
      <w:r>
        <w:rPr>
          <w:color w:val="000000"/>
        </w:rPr>
        <w:t xml:space="preserve"> molto il potere sottile che abbiamo per andare oltre e non trovare neanche più i segni delle ferite.</w:t>
      </w:r>
    </w:p>
    <w:p w:rsidR="00F01CB9" w:rsidRDefault="00F01CB9" w:rsidP="009473B0">
      <w:pPr>
        <w:ind w:right="1977" w:firstLine="284"/>
        <w:rPr>
          <w:color w:val="000000"/>
        </w:rPr>
      </w:pPr>
    </w:p>
    <w:p w:rsidR="00E046C6" w:rsidRDefault="00E046C6" w:rsidP="009473B0">
      <w:pPr>
        <w:ind w:right="1977" w:firstLine="284"/>
        <w:rPr>
          <w:color w:val="000000"/>
        </w:rPr>
      </w:pPr>
      <w:r>
        <w:rPr>
          <w:color w:val="000000"/>
        </w:rPr>
        <w:t xml:space="preserve">Si tratta di una concezione della realtà in cui alla vendetta è sostituito il perdono o anche qualcos’altro, in quanto anche il perdono </w:t>
      </w:r>
      <w:r w:rsidR="00E47ED2">
        <w:rPr>
          <w:color w:val="000000"/>
        </w:rPr>
        <w:t>può implicare</w:t>
      </w:r>
      <w:r>
        <w:rPr>
          <w:color w:val="000000"/>
        </w:rPr>
        <w:t xml:space="preserve"> vanità egoica. Qualcos’altro che forse può essere chiamato rinascita. Un’esperienza che tutti noi possiamo scovare nelle nostre biografie, normalmente chiamata dimenticanza. </w:t>
      </w:r>
    </w:p>
    <w:p w:rsidR="00E046C6" w:rsidRDefault="00E046C6" w:rsidP="009473B0">
      <w:pPr>
        <w:ind w:right="1977" w:firstLine="284"/>
        <w:rPr>
          <w:color w:val="000000"/>
        </w:rPr>
      </w:pPr>
    </w:p>
    <w:p w:rsidR="003947E2" w:rsidRDefault="00E046C6" w:rsidP="00553C4C">
      <w:pPr>
        <w:ind w:right="1977" w:firstLine="284"/>
        <w:rPr>
          <w:color w:val="000000"/>
        </w:rPr>
      </w:pPr>
      <w:r>
        <w:rPr>
          <w:color w:val="000000"/>
        </w:rPr>
        <w:lastRenderedPageBreak/>
        <w:t xml:space="preserve">Oltre la soglia della </w:t>
      </w:r>
      <w:r w:rsidR="003947E2">
        <w:rPr>
          <w:color w:val="000000"/>
        </w:rPr>
        <w:t>dimensione egocentrica</w:t>
      </w:r>
      <w:r>
        <w:rPr>
          <w:color w:val="000000"/>
        </w:rPr>
        <w:t xml:space="preserve">, ci si affaccia a un panorama che </w:t>
      </w:r>
      <w:r w:rsidR="003947E2">
        <w:rPr>
          <w:color w:val="000000"/>
        </w:rPr>
        <w:t xml:space="preserve">le tradizioni sapienziali, emerse da ogni angolo geografico del mondo, hanno sempre osservato. Ognuna con formule, parabole e parole proprie narra il potere spirituale che è in noi, delle sue doti di </w:t>
      </w:r>
      <w:r w:rsidR="009717B5">
        <w:rPr>
          <w:color w:val="000000"/>
        </w:rPr>
        <w:t xml:space="preserve">produrci tanto il </w:t>
      </w:r>
      <w:r w:rsidR="003947E2">
        <w:rPr>
          <w:color w:val="000000"/>
        </w:rPr>
        <w:t xml:space="preserve">malessere </w:t>
      </w:r>
      <w:r w:rsidR="009717B5">
        <w:rPr>
          <w:color w:val="000000"/>
        </w:rPr>
        <w:t>quanto il</w:t>
      </w:r>
      <w:r w:rsidR="003947E2">
        <w:rPr>
          <w:color w:val="000000"/>
        </w:rPr>
        <w:t xml:space="preserve"> benessere. </w:t>
      </w:r>
      <w:r w:rsidR="00E2762A">
        <w:rPr>
          <w:color w:val="000000"/>
        </w:rPr>
        <w:t>Banalità per pochi, segreti per troppi.</w:t>
      </w:r>
    </w:p>
    <w:sectPr w:rsidR="003947E2" w:rsidSect="009B4C4E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EA6" w:rsidRDefault="00C22EA6" w:rsidP="009D6E00">
      <w:r>
        <w:separator/>
      </w:r>
    </w:p>
  </w:endnote>
  <w:endnote w:type="continuationSeparator" w:id="0">
    <w:p w:rsidR="00C22EA6" w:rsidRDefault="00C22EA6" w:rsidP="009D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0104973"/>
      <w:docPartObj>
        <w:docPartGallery w:val="Page Numbers (Bottom of Page)"/>
        <w:docPartUnique/>
      </w:docPartObj>
    </w:sdtPr>
    <w:sdtContent>
      <w:p w:rsidR="009D6E00" w:rsidRDefault="009D6E00" w:rsidP="00484F6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D6E00" w:rsidRDefault="009D6E00" w:rsidP="009D6E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90054907"/>
      <w:docPartObj>
        <w:docPartGallery w:val="Page Numbers (Bottom of Page)"/>
        <w:docPartUnique/>
      </w:docPartObj>
    </w:sdtPr>
    <w:sdtContent>
      <w:p w:rsidR="009D6E00" w:rsidRDefault="009D6E00" w:rsidP="00484F6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9D6E00" w:rsidRDefault="009D6E00" w:rsidP="009D6E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EA6" w:rsidRDefault="00C22EA6" w:rsidP="009D6E00">
      <w:r>
        <w:separator/>
      </w:r>
    </w:p>
  </w:footnote>
  <w:footnote w:type="continuationSeparator" w:id="0">
    <w:p w:rsidR="00C22EA6" w:rsidRDefault="00C22EA6" w:rsidP="009D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BC"/>
    <w:rsid w:val="0002548D"/>
    <w:rsid w:val="00042BED"/>
    <w:rsid w:val="0007009D"/>
    <w:rsid w:val="00090A31"/>
    <w:rsid w:val="00111D9C"/>
    <w:rsid w:val="00112542"/>
    <w:rsid w:val="00114896"/>
    <w:rsid w:val="001446AB"/>
    <w:rsid w:val="00150ABC"/>
    <w:rsid w:val="00182323"/>
    <w:rsid w:val="001A0F6B"/>
    <w:rsid w:val="001C34BB"/>
    <w:rsid w:val="001D6E0F"/>
    <w:rsid w:val="002F044D"/>
    <w:rsid w:val="003947E2"/>
    <w:rsid w:val="003B284E"/>
    <w:rsid w:val="003B74F3"/>
    <w:rsid w:val="00414486"/>
    <w:rsid w:val="004742B2"/>
    <w:rsid w:val="00553C4C"/>
    <w:rsid w:val="005748EA"/>
    <w:rsid w:val="005B6388"/>
    <w:rsid w:val="005F19DA"/>
    <w:rsid w:val="00602EB0"/>
    <w:rsid w:val="00604007"/>
    <w:rsid w:val="006409E2"/>
    <w:rsid w:val="00641026"/>
    <w:rsid w:val="00721645"/>
    <w:rsid w:val="00726876"/>
    <w:rsid w:val="0075548F"/>
    <w:rsid w:val="00773AF5"/>
    <w:rsid w:val="007B41DB"/>
    <w:rsid w:val="0084761C"/>
    <w:rsid w:val="00881831"/>
    <w:rsid w:val="008A1D75"/>
    <w:rsid w:val="008D237C"/>
    <w:rsid w:val="00915C3F"/>
    <w:rsid w:val="009473B0"/>
    <w:rsid w:val="009663BA"/>
    <w:rsid w:val="009717B5"/>
    <w:rsid w:val="009B4C4E"/>
    <w:rsid w:val="009B766C"/>
    <w:rsid w:val="009C7A08"/>
    <w:rsid w:val="009D6E00"/>
    <w:rsid w:val="009F3CF7"/>
    <w:rsid w:val="00A14B58"/>
    <w:rsid w:val="00A5248C"/>
    <w:rsid w:val="00A8590A"/>
    <w:rsid w:val="00AE5ADD"/>
    <w:rsid w:val="00AF0859"/>
    <w:rsid w:val="00BE7C89"/>
    <w:rsid w:val="00C108F1"/>
    <w:rsid w:val="00C22EA6"/>
    <w:rsid w:val="00C95A7F"/>
    <w:rsid w:val="00D33624"/>
    <w:rsid w:val="00D55442"/>
    <w:rsid w:val="00E046C6"/>
    <w:rsid w:val="00E2762A"/>
    <w:rsid w:val="00E37FD2"/>
    <w:rsid w:val="00E47ED2"/>
    <w:rsid w:val="00ED5111"/>
    <w:rsid w:val="00F01CB9"/>
    <w:rsid w:val="00FB30DB"/>
    <w:rsid w:val="00FC255A"/>
    <w:rsid w:val="00FC6C2A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4EC59"/>
  <w15:docId w15:val="{7F97E83F-DA89-2949-B801-9D17B3FC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8EA"/>
    <w:pPr>
      <w:ind w:left="0"/>
    </w:pPr>
    <w:rPr>
      <w:rFonts w:eastAsia="Times New Roman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9D6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E00"/>
    <w:rPr>
      <w:rFonts w:eastAsia="Times New Roman"/>
      <w:kern w:val="0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D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28</cp:revision>
  <dcterms:created xsi:type="dcterms:W3CDTF">2024-12-31T10:48:00Z</dcterms:created>
  <dcterms:modified xsi:type="dcterms:W3CDTF">2025-05-02T15:23:00Z</dcterms:modified>
</cp:coreProperties>
</file>