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84D17" w14:textId="77777777" w:rsidR="001307F3" w:rsidRPr="00A522FE" w:rsidRDefault="003D1428" w:rsidP="000A2E90">
      <w:pPr>
        <w:spacing w:after="0" w:line="240" w:lineRule="auto"/>
        <w:ind w:right="1977" w:firstLine="284"/>
        <w:rPr>
          <w:b/>
          <w:bCs/>
          <w:sz w:val="36"/>
          <w:szCs w:val="36"/>
        </w:rPr>
      </w:pPr>
      <w:r w:rsidRPr="00A522FE">
        <w:rPr>
          <w:b/>
          <w:bCs/>
          <w:sz w:val="36"/>
          <w:szCs w:val="36"/>
        </w:rPr>
        <w:t>Realtà data – Realtà creata</w:t>
      </w:r>
    </w:p>
    <w:p w14:paraId="40C228F2" w14:textId="77777777" w:rsidR="003D1428" w:rsidRPr="00C75E55" w:rsidRDefault="00C75E55" w:rsidP="000A2E90">
      <w:pPr>
        <w:spacing w:after="0" w:line="240" w:lineRule="auto"/>
        <w:ind w:right="1977" w:firstLine="284"/>
        <w:rPr>
          <w:sz w:val="36"/>
          <w:szCs w:val="36"/>
        </w:rPr>
      </w:pPr>
      <w:r w:rsidRPr="00C75E55">
        <w:rPr>
          <w:sz w:val="36"/>
          <w:szCs w:val="36"/>
        </w:rPr>
        <w:t>Dall’Io al Sé</w:t>
      </w:r>
    </w:p>
    <w:p w14:paraId="73A9B197" w14:textId="77777777" w:rsidR="00DD2655" w:rsidRDefault="00DD2655" w:rsidP="000A2E90">
      <w:pPr>
        <w:spacing w:after="0" w:line="240" w:lineRule="auto"/>
        <w:ind w:right="1977" w:firstLine="284"/>
      </w:pPr>
    </w:p>
    <w:p w14:paraId="500EDA5A" w14:textId="59B093BD" w:rsidR="00DD2655" w:rsidRDefault="00812F68" w:rsidP="000A2E90">
      <w:pPr>
        <w:spacing w:after="0" w:line="240" w:lineRule="auto"/>
        <w:ind w:right="1977" w:firstLine="284"/>
      </w:pPr>
      <w:r>
        <w:t>d</w:t>
      </w:r>
      <w:r w:rsidRPr="00812F68">
        <w:t xml:space="preserve">i </w:t>
      </w:r>
      <w:proofErr w:type="spellStart"/>
      <w:r w:rsidRPr="00812F68">
        <w:t>lorenzo</w:t>
      </w:r>
      <w:proofErr w:type="spellEnd"/>
      <w:r w:rsidRPr="00812F68">
        <w:t xml:space="preserve"> merlo</w:t>
      </w:r>
      <w:r w:rsidR="00A522FE">
        <w:t xml:space="preserve"> </w:t>
      </w:r>
      <w:proofErr w:type="spellStart"/>
      <w:r w:rsidR="00A522FE">
        <w:t>ekarrrt</w:t>
      </w:r>
      <w:proofErr w:type="spellEnd"/>
      <w:r w:rsidR="00A522FE">
        <w:t xml:space="preserve"> -</w:t>
      </w:r>
      <w:r w:rsidRPr="00812F68">
        <w:t xml:space="preserve"> 310320</w:t>
      </w:r>
    </w:p>
    <w:p w14:paraId="64DB8922" w14:textId="77777777" w:rsidR="00557F99" w:rsidRDefault="00557F99" w:rsidP="000A2E90">
      <w:pPr>
        <w:spacing w:after="0" w:line="240" w:lineRule="auto"/>
        <w:ind w:right="1977" w:firstLine="284"/>
        <w:rPr>
          <w:b/>
          <w:bCs/>
        </w:rPr>
      </w:pPr>
    </w:p>
    <w:p w14:paraId="5528C068" w14:textId="77777777" w:rsidR="00557F99" w:rsidRDefault="00557F99" w:rsidP="000A2E90">
      <w:pPr>
        <w:spacing w:after="0" w:line="240" w:lineRule="auto"/>
        <w:ind w:right="1977" w:firstLine="284"/>
        <w:rPr>
          <w:b/>
          <w:bCs/>
        </w:rPr>
      </w:pPr>
    </w:p>
    <w:p w14:paraId="176A3491" w14:textId="77777777" w:rsidR="001307F3" w:rsidRPr="001307F3" w:rsidRDefault="001307F3" w:rsidP="000A2E90">
      <w:pPr>
        <w:spacing w:after="0" w:line="240" w:lineRule="auto"/>
        <w:ind w:right="1977" w:firstLine="284"/>
        <w:rPr>
          <w:b/>
          <w:bCs/>
        </w:rPr>
      </w:pPr>
      <w:r w:rsidRPr="001307F3">
        <w:rPr>
          <w:b/>
          <w:bCs/>
        </w:rPr>
        <w:t>Natura dell’io</w:t>
      </w:r>
    </w:p>
    <w:p w14:paraId="606F6FE5" w14:textId="72AC73E3" w:rsidR="00D43E18" w:rsidRDefault="006301B2" w:rsidP="000A2E90">
      <w:pPr>
        <w:spacing w:after="0" w:line="240" w:lineRule="auto"/>
        <w:ind w:right="1977" w:firstLine="284"/>
      </w:pPr>
      <w:r>
        <w:t>L’abitudine ha, o implica, un</w:t>
      </w:r>
      <w:r w:rsidR="001A3B87">
        <w:t xml:space="preserve">a natura </w:t>
      </w:r>
      <w:r>
        <w:t xml:space="preserve">doppiamente interessante. </w:t>
      </w:r>
      <w:r w:rsidR="00CF7201">
        <w:t>Questa è</w:t>
      </w:r>
      <w:r>
        <w:t xml:space="preserve"> tanto ignot</w:t>
      </w:r>
      <w:r w:rsidR="001A3B87">
        <w:t>a</w:t>
      </w:r>
      <w:r>
        <w:t xml:space="preserve">, o </w:t>
      </w:r>
      <w:r w:rsidR="001A3B87">
        <w:t>misconosciuta</w:t>
      </w:r>
      <w:r>
        <w:t>, quanto rivoluzionari</w:t>
      </w:r>
      <w:r w:rsidR="001A3B87">
        <w:t>a</w:t>
      </w:r>
      <w:r>
        <w:t>. Mi riferisco alla concezione comune dell’abitudine che le persone adottano nel concepire</w:t>
      </w:r>
      <w:r w:rsidR="00C12A44">
        <w:t xml:space="preserve"> e definire</w:t>
      </w:r>
      <w:r>
        <w:t xml:space="preserve"> </w:t>
      </w:r>
      <w:proofErr w:type="gramStart"/>
      <w:r>
        <w:t>se</w:t>
      </w:r>
      <w:proofErr w:type="gramEnd"/>
      <w:r>
        <w:t xml:space="preserve"> stesse e la realtà</w:t>
      </w:r>
      <w:r w:rsidR="0051640D">
        <w:t>; p</w:t>
      </w:r>
      <w:r w:rsidR="00A9442C">
        <w:t>er avere a che fare con il previsto a discapito dell’orrifico ignoto.</w:t>
      </w:r>
      <w:r w:rsidR="006565AC">
        <w:t xml:space="preserve"> </w:t>
      </w:r>
    </w:p>
    <w:p w14:paraId="2E24A080" w14:textId="77777777" w:rsidR="00D43E18" w:rsidRDefault="00D43E18" w:rsidP="000A2E90">
      <w:pPr>
        <w:spacing w:after="0" w:line="240" w:lineRule="auto"/>
        <w:ind w:right="1977" w:firstLine="284"/>
      </w:pPr>
      <w:bookmarkStart w:id="0" w:name="_GoBack"/>
      <w:bookmarkEnd w:id="0"/>
    </w:p>
    <w:p w14:paraId="4E2E0F16" w14:textId="7C20C0F3" w:rsidR="00A9442C" w:rsidRPr="00A522FE" w:rsidRDefault="00A9442C" w:rsidP="000A2E90">
      <w:pPr>
        <w:spacing w:after="0" w:line="240" w:lineRule="auto"/>
        <w:ind w:right="1977" w:firstLine="284"/>
      </w:pPr>
      <w:r w:rsidRPr="00A522FE">
        <w:rPr>
          <w:rFonts w:cs="Times New Roman"/>
        </w:rPr>
        <w:t>«Sul modello tecnico che ricalca l’esigenza del “tutto calcolabile”, le cose tendono sempre più a perdere la loro specifica valenza per consegnarsi alla mesta equivalenza della regola, che in modo univoco e prestabilito codifica il significato di tutto»</w:t>
      </w:r>
      <w:r w:rsidR="009331AC" w:rsidRPr="00A522FE">
        <w:rPr>
          <w:rFonts w:cs="Times New Roman"/>
        </w:rPr>
        <w:t xml:space="preserve"> (1)</w:t>
      </w:r>
      <w:r w:rsidRPr="00A522FE">
        <w:rPr>
          <w:rFonts w:cs="Times New Roman"/>
        </w:rPr>
        <w:t>.</w:t>
      </w:r>
    </w:p>
    <w:p w14:paraId="6D120F07" w14:textId="77777777" w:rsidR="005A52BF" w:rsidRPr="00D43E18" w:rsidRDefault="005A52BF" w:rsidP="000A2E90">
      <w:pPr>
        <w:autoSpaceDE w:val="0"/>
        <w:autoSpaceDN w:val="0"/>
        <w:adjustRightInd w:val="0"/>
        <w:spacing w:after="0" w:line="240" w:lineRule="auto"/>
        <w:ind w:right="1977" w:firstLine="284"/>
        <w:rPr>
          <w:rFonts w:cs="Times New Roman"/>
          <w:sz w:val="20"/>
          <w:szCs w:val="20"/>
        </w:rPr>
      </w:pPr>
    </w:p>
    <w:p w14:paraId="68D768F7" w14:textId="2F5F651A" w:rsidR="00B80C75" w:rsidRDefault="0051640D" w:rsidP="000A2E90">
      <w:pPr>
        <w:spacing w:after="0" w:line="240" w:lineRule="auto"/>
        <w:ind w:right="1977" w:firstLine="284"/>
      </w:pPr>
      <w:r>
        <w:t>Quella comune concezione è</w:t>
      </w:r>
      <w:r w:rsidR="006301B2">
        <w:t xml:space="preserve"> un’adozione di tipo dogmatico</w:t>
      </w:r>
      <w:r w:rsidR="003556BA">
        <w:t xml:space="preserve">: </w:t>
      </w:r>
      <w:r>
        <w:t xml:space="preserve">l’abitudine, il suo significato, </w:t>
      </w:r>
      <w:r w:rsidR="003556BA">
        <w:t>n</w:t>
      </w:r>
      <w:r w:rsidR="006301B2">
        <w:t>on è mai in discussione</w:t>
      </w:r>
      <w:r w:rsidR="00B80C75">
        <w:t>,</w:t>
      </w:r>
      <w:r w:rsidR="006301B2">
        <w:t xml:space="preserve"> se non per aggiornarla o </w:t>
      </w:r>
      <w:r>
        <w:t>sostituirla con un’</w:t>
      </w:r>
      <w:r w:rsidR="006301B2">
        <w:t xml:space="preserve">altra formalmente diversa, </w:t>
      </w:r>
      <w:r w:rsidR="00283FBA">
        <w:t xml:space="preserve">ma </w:t>
      </w:r>
      <w:r w:rsidR="006301B2">
        <w:t>sostanzialmente identica in quanto a potere su di noi.</w:t>
      </w:r>
      <w:r w:rsidR="005143A5">
        <w:t xml:space="preserve"> </w:t>
      </w:r>
    </w:p>
    <w:p w14:paraId="2AE2BB73" w14:textId="77777777" w:rsidR="006301B2" w:rsidRDefault="006301B2" w:rsidP="000A2E90">
      <w:pPr>
        <w:spacing w:after="0" w:line="240" w:lineRule="auto"/>
        <w:ind w:right="1977" w:firstLine="284"/>
      </w:pPr>
      <w:r>
        <w:t xml:space="preserve">È proprio questo aspetto – il potere </w:t>
      </w:r>
      <w:r w:rsidR="0051640D">
        <w:t xml:space="preserve">esercitato su di noi di </w:t>
      </w:r>
      <w:r>
        <w:t xml:space="preserve">un’abitudine </w:t>
      </w:r>
      <w:r w:rsidR="0051640D">
        <w:t xml:space="preserve">o di una </w:t>
      </w:r>
      <w:r>
        <w:t>consuetudine</w:t>
      </w:r>
      <w:r w:rsidR="0051640D">
        <w:t xml:space="preserve"> </w:t>
      </w:r>
      <w:r>
        <w:t xml:space="preserve">– che è segreto </w:t>
      </w:r>
      <w:r w:rsidR="003A4FDE">
        <w:t xml:space="preserve">a </w:t>
      </w:r>
      <w:r>
        <w:t>molti.</w:t>
      </w:r>
    </w:p>
    <w:p w14:paraId="573DFDF2" w14:textId="77777777" w:rsidR="006301B2" w:rsidRDefault="006301B2" w:rsidP="000A2E90">
      <w:pPr>
        <w:spacing w:after="0" w:line="240" w:lineRule="auto"/>
        <w:ind w:right="1977" w:firstLine="284"/>
      </w:pPr>
      <w:r>
        <w:t xml:space="preserve">La cosa è culturalmente, </w:t>
      </w:r>
      <w:r w:rsidR="0051640D">
        <w:t>e</w:t>
      </w:r>
      <w:r>
        <w:t xml:space="preserve"> ancor più evolutivamente, interessante.</w:t>
      </w:r>
    </w:p>
    <w:p w14:paraId="00441E96" w14:textId="77777777" w:rsidR="00164C19" w:rsidRDefault="006301B2" w:rsidP="000A2E90">
      <w:pPr>
        <w:spacing w:after="0" w:line="240" w:lineRule="auto"/>
        <w:ind w:right="1977" w:firstLine="284"/>
      </w:pPr>
      <w:r>
        <w:t xml:space="preserve">Lo è in quanto entro le abitudini esistiamo ed esiste la realtà. </w:t>
      </w:r>
      <w:r w:rsidR="00B80C75">
        <w:t xml:space="preserve">Fatto salvo </w:t>
      </w:r>
      <w:r w:rsidR="00B80C75" w:rsidRPr="00840BBA">
        <w:rPr>
          <w:color w:val="000000" w:themeColor="text1"/>
        </w:rPr>
        <w:t>uno spettro limitato già previsto</w:t>
      </w:r>
      <w:r w:rsidR="0051640D">
        <w:rPr>
          <w:color w:val="000000" w:themeColor="text1"/>
        </w:rPr>
        <w:t>,</w:t>
      </w:r>
      <w:r w:rsidR="00B80C75" w:rsidRPr="00840BBA">
        <w:rPr>
          <w:color w:val="000000" w:themeColor="text1"/>
        </w:rPr>
        <w:t xml:space="preserve"> l’abitudine stessa</w:t>
      </w:r>
      <w:r w:rsidR="00B80C75">
        <w:rPr>
          <w:color w:val="000000" w:themeColor="text1"/>
        </w:rPr>
        <w:t>, n</w:t>
      </w:r>
      <w:r>
        <w:t xml:space="preserve">oi e </w:t>
      </w:r>
      <w:r w:rsidR="00B80C75">
        <w:t>realtà</w:t>
      </w:r>
      <w:r>
        <w:t xml:space="preserve"> ci appaiono </w:t>
      </w:r>
      <w:r w:rsidR="00A63995">
        <w:t>definitive e irrevocabili</w:t>
      </w:r>
      <w:r w:rsidR="00B80C75">
        <w:t>.</w:t>
      </w:r>
      <w:r w:rsidR="008B7DEC">
        <w:t xml:space="preserve"> Che lo spettacolo </w:t>
      </w:r>
      <w:r w:rsidR="0051640D">
        <w:t xml:space="preserve">della realtà </w:t>
      </w:r>
      <w:r w:rsidR="008B7DEC">
        <w:t>ci sia offerto dal presunto fuori di noi o si proietti direttamente al nostro interno non sposta il peso della questione.</w:t>
      </w:r>
    </w:p>
    <w:p w14:paraId="505602A9" w14:textId="77777777" w:rsidR="00D43E18" w:rsidRPr="00A522FE" w:rsidRDefault="00D43E18" w:rsidP="000A2E90">
      <w:pPr>
        <w:spacing w:after="0" w:line="240" w:lineRule="auto"/>
        <w:ind w:right="1977" w:firstLine="284"/>
      </w:pPr>
    </w:p>
    <w:p w14:paraId="0EB0E0A5" w14:textId="294A0DE0" w:rsidR="00B27AD1" w:rsidRPr="00A522FE" w:rsidRDefault="008B7DEC" w:rsidP="000A2E90">
      <w:pPr>
        <w:autoSpaceDE w:val="0"/>
        <w:autoSpaceDN w:val="0"/>
        <w:adjustRightInd w:val="0"/>
        <w:spacing w:after="0" w:line="240" w:lineRule="auto"/>
        <w:ind w:right="1977" w:firstLine="284"/>
        <w:rPr>
          <w:rFonts w:cs="Times New Roman"/>
        </w:rPr>
      </w:pPr>
      <w:r w:rsidRPr="00A522FE">
        <w:rPr>
          <w:rFonts w:cs="Times New Roman"/>
        </w:rPr>
        <w:t>«La realtà sorge nello spettacolo, e lo spettacolo è reale»</w:t>
      </w:r>
      <w:r w:rsidR="009331AC" w:rsidRPr="00A522FE">
        <w:rPr>
          <w:rFonts w:cs="Times New Roman"/>
        </w:rPr>
        <w:t xml:space="preserve"> (2)</w:t>
      </w:r>
      <w:r w:rsidRPr="00A522FE">
        <w:rPr>
          <w:rFonts w:cs="Times New Roman"/>
        </w:rPr>
        <w:t>.</w:t>
      </w:r>
    </w:p>
    <w:p w14:paraId="4528E7C6" w14:textId="77777777" w:rsidR="00D43E18" w:rsidRPr="00D43E18" w:rsidRDefault="00D43E18" w:rsidP="000A2E90">
      <w:pPr>
        <w:spacing w:after="0" w:line="240" w:lineRule="auto"/>
        <w:ind w:right="1977"/>
        <w:rPr>
          <w:rFonts w:eastAsia="Times New Roman" w:cs="Times New Roman"/>
          <w:sz w:val="20"/>
          <w:szCs w:val="20"/>
          <w:lang w:eastAsia="it-IT"/>
        </w:rPr>
      </w:pPr>
    </w:p>
    <w:p w14:paraId="4D5078EF" w14:textId="77777777" w:rsidR="00A631F5" w:rsidRDefault="00164C19" w:rsidP="000A2E90">
      <w:pPr>
        <w:spacing w:after="0" w:line="240" w:lineRule="auto"/>
        <w:ind w:right="1977" w:firstLine="284"/>
      </w:pPr>
      <w:r>
        <w:t xml:space="preserve">La psicopatologia è una forma di esaurimento del mondo entro la propria idea. </w:t>
      </w:r>
      <w:r w:rsidR="00BA5BBD">
        <w:t xml:space="preserve">In essa, le ossessioni, forme-pensiero o </w:t>
      </w:r>
      <w:proofErr w:type="spellStart"/>
      <w:r w:rsidR="00BA5BBD">
        <w:t>egregore</w:t>
      </w:r>
      <w:proofErr w:type="spellEnd"/>
      <w:r w:rsidR="00BA5BBD">
        <w:t xml:space="preserve"> sono vera realtà oggettiva, tangibile, vera a tutti gli effetti. </w:t>
      </w:r>
      <w:r>
        <w:t>La sua terapia consiste nella presa di coscienza che si tratta di una nostra creazione</w:t>
      </w:r>
      <w:r w:rsidR="0051640D">
        <w:t>.</w:t>
      </w:r>
      <w:r>
        <w:t xml:space="preserve"> </w:t>
      </w:r>
      <w:r w:rsidR="00A631F5">
        <w:t xml:space="preserve">Se la cura ha effetto le forme-pensiero svaniscono e l’assunzione di responsabilità della propria condizione ha spazio per ridurre o eliminare la sofferenza precedente. L’io che si sentiva in dovere di </w:t>
      </w:r>
      <w:r w:rsidR="000F5705">
        <w:t xml:space="preserve">lottare per qualcosa o contro qualcos’altro, </w:t>
      </w:r>
      <w:r w:rsidR="00A631F5">
        <w:t>non si sente più minacciato e le relazioni migliorano.</w:t>
      </w:r>
    </w:p>
    <w:p w14:paraId="233C5925" w14:textId="77777777" w:rsidR="004D736E" w:rsidRDefault="004D736E" w:rsidP="000A2E90">
      <w:pPr>
        <w:spacing w:after="0" w:line="240" w:lineRule="auto"/>
        <w:ind w:right="1977" w:firstLine="284"/>
      </w:pPr>
    </w:p>
    <w:p w14:paraId="5D349EA1" w14:textId="645806FF" w:rsidR="004D736E" w:rsidRPr="00A522FE" w:rsidRDefault="004D736E" w:rsidP="000A2E90">
      <w:pPr>
        <w:autoSpaceDE w:val="0"/>
        <w:autoSpaceDN w:val="0"/>
        <w:adjustRightInd w:val="0"/>
        <w:spacing w:after="0" w:line="240" w:lineRule="auto"/>
        <w:ind w:right="1977" w:firstLine="284"/>
        <w:rPr>
          <w:rFonts w:cs="Times New Roman"/>
        </w:rPr>
      </w:pPr>
      <w:r w:rsidRPr="00A522FE">
        <w:rPr>
          <w:rFonts w:cs="Times New Roman"/>
        </w:rPr>
        <w:t xml:space="preserve">«Ogni volta che si adotta l’atteggiamento secondo il quale abbiamo un accesso privilegiato a una realtà indipendente, come accade costitutivamente nel percorso esplicativo dell’oggettività </w:t>
      </w:r>
      <w:r w:rsidR="00283FBA" w:rsidRPr="00A522FE">
        <w:rPr>
          <w:rFonts w:cs="Times New Roman"/>
        </w:rPr>
        <w:t>[</w:t>
      </w:r>
      <w:r w:rsidRPr="00A522FE">
        <w:rPr>
          <w:rFonts w:cs="Times New Roman"/>
        </w:rPr>
        <w:t>…</w:t>
      </w:r>
      <w:r w:rsidR="00283FBA" w:rsidRPr="00A522FE">
        <w:rPr>
          <w:rFonts w:cs="Times New Roman"/>
        </w:rPr>
        <w:t>]</w:t>
      </w:r>
      <w:r w:rsidRPr="00A522FE">
        <w:rPr>
          <w:rFonts w:cs="Times New Roman"/>
        </w:rPr>
        <w:t>: o si è con qualcuno o si è contro»</w:t>
      </w:r>
      <w:r w:rsidR="009331AC" w:rsidRPr="00A522FE">
        <w:rPr>
          <w:rFonts w:cs="Times New Roman"/>
        </w:rPr>
        <w:t xml:space="preserve"> (3)</w:t>
      </w:r>
      <w:r w:rsidRPr="00A522FE">
        <w:rPr>
          <w:rFonts w:cs="Times New Roman"/>
        </w:rPr>
        <w:t>.</w:t>
      </w:r>
    </w:p>
    <w:p w14:paraId="61FB55C0" w14:textId="77777777" w:rsidR="004D736E" w:rsidRDefault="004D736E" w:rsidP="000A2E90">
      <w:pPr>
        <w:spacing w:after="0" w:line="240" w:lineRule="auto"/>
        <w:ind w:right="1977" w:firstLine="284"/>
      </w:pPr>
    </w:p>
    <w:p w14:paraId="02158431" w14:textId="77777777" w:rsidR="00A631F5" w:rsidRDefault="00A631F5" w:rsidP="000A2E90">
      <w:pPr>
        <w:spacing w:after="0" w:line="240" w:lineRule="auto"/>
        <w:ind w:right="1977" w:firstLine="284"/>
      </w:pPr>
      <w:r>
        <w:t>Ma, anche e</w:t>
      </w:r>
      <w:r w:rsidR="00164C19">
        <w:t xml:space="preserve">ntro l’ambito della cosiddetta normalità, l’inconsapevolmente creazione del mondo comporta l’esistenza di una realtà oggettiva, </w:t>
      </w:r>
      <w:r>
        <w:t xml:space="preserve">fuori, </w:t>
      </w:r>
      <w:r w:rsidR="00164C19">
        <w:t xml:space="preserve">in attesa di noi, nella quale ci spostiamo come un’entità mobile e indipendente entro un plastico. </w:t>
      </w:r>
    </w:p>
    <w:p w14:paraId="0E7CEC53" w14:textId="0F6D71A2" w:rsidR="00D43E18" w:rsidRDefault="00A631F5" w:rsidP="000A2E90">
      <w:pPr>
        <w:spacing w:after="0" w:line="240" w:lineRule="auto"/>
        <w:ind w:right="1977" w:firstLine="284"/>
      </w:pPr>
      <w:r>
        <w:t xml:space="preserve">Tanto </w:t>
      </w:r>
      <w:r w:rsidR="00283FBA">
        <w:t>nella</w:t>
      </w:r>
      <w:r>
        <w:t xml:space="preserve"> situazione patologica quanto nell’ordinaria, ancora fa perno</w:t>
      </w:r>
      <w:r w:rsidR="00164C19">
        <w:t xml:space="preserve"> </w:t>
      </w:r>
      <w:r>
        <w:t>l’</w:t>
      </w:r>
      <w:r w:rsidR="001758FB">
        <w:t>autoreferenzial</w:t>
      </w:r>
      <w:r w:rsidR="003F6522">
        <w:t>ità</w:t>
      </w:r>
      <w:r>
        <w:t>. Questa,</w:t>
      </w:r>
      <w:r w:rsidR="00164C19">
        <w:t xml:space="preserve"> come tale, crea dipendenza e ci fa esistere entro il legame che essa </w:t>
      </w:r>
      <w:r>
        <w:t>comporta</w:t>
      </w:r>
      <w:r w:rsidR="00164C19">
        <w:t xml:space="preserve">. Nessuna differenza </w:t>
      </w:r>
      <w:r>
        <w:t xml:space="preserve">sostanziale </w:t>
      </w:r>
      <w:r w:rsidR="00164C19">
        <w:t>si può trovare rispetto alle dipendenze da sostanze assuefa</w:t>
      </w:r>
      <w:r w:rsidR="00A522FE">
        <w:t>ce</w:t>
      </w:r>
      <w:r w:rsidR="00164C19">
        <w:t>nti.</w:t>
      </w:r>
    </w:p>
    <w:p w14:paraId="6982D92F" w14:textId="77777777" w:rsidR="00FA4847" w:rsidRDefault="00FA4847" w:rsidP="000A2E90">
      <w:pPr>
        <w:spacing w:after="0" w:line="240" w:lineRule="auto"/>
        <w:ind w:right="1977" w:firstLine="284"/>
      </w:pPr>
      <w:r>
        <w:lastRenderedPageBreak/>
        <w:t xml:space="preserve">Tutto ciò comporta una cultura nella quale – nuovamente inconsapevolmente – traiamo conforto. </w:t>
      </w:r>
      <w:r w:rsidR="00B27AD1">
        <w:t>V</w:t>
      </w:r>
      <w:r>
        <w:t>ale per tutti</w:t>
      </w:r>
      <w:r w:rsidR="00A14320">
        <w:t xml:space="preserve"> e piuttosto profondamente</w:t>
      </w:r>
      <w:r>
        <w:t>.</w:t>
      </w:r>
    </w:p>
    <w:p w14:paraId="5BD2D749" w14:textId="77777777" w:rsidR="00D43E18" w:rsidRDefault="00D43E18" w:rsidP="000A2E90">
      <w:pPr>
        <w:spacing w:after="0" w:line="240" w:lineRule="auto"/>
        <w:ind w:right="1977" w:firstLine="284"/>
      </w:pPr>
    </w:p>
    <w:p w14:paraId="4299E4FC" w14:textId="75D79432" w:rsidR="00B27AD1" w:rsidRPr="00254FBB" w:rsidRDefault="00FA4847" w:rsidP="000A2E90">
      <w:pPr>
        <w:autoSpaceDE w:val="0"/>
        <w:autoSpaceDN w:val="0"/>
        <w:adjustRightInd w:val="0"/>
        <w:spacing w:after="0" w:line="240" w:lineRule="auto"/>
        <w:ind w:right="1977" w:firstLine="284"/>
        <w:rPr>
          <w:rFonts w:cs="Times New Roman"/>
        </w:rPr>
      </w:pPr>
      <w:r w:rsidRPr="00254FBB">
        <w:rPr>
          <w:rFonts w:cs="Times New Roman"/>
        </w:rPr>
        <w:t>«… gli scienziati troppo facilmente stimano il loro modo di pensare come il modo naturale di pensare le cose, mentre le vedute degli altri, in quanto differiscono dalle loro, sarebbero falsate dalle dottrine filosofiche preconcette e infondate, che la scienza imparziale deve evitare»</w:t>
      </w:r>
      <w:r w:rsidR="009331AC" w:rsidRPr="00254FBB">
        <w:rPr>
          <w:rFonts w:cs="Times New Roman"/>
        </w:rPr>
        <w:t xml:space="preserve"> (4)</w:t>
      </w:r>
      <w:r w:rsidRPr="00254FBB">
        <w:rPr>
          <w:rFonts w:cs="Times New Roman"/>
        </w:rPr>
        <w:t>.</w:t>
      </w:r>
    </w:p>
    <w:p w14:paraId="03427CA9" w14:textId="77777777" w:rsidR="00D43E18" w:rsidRPr="00254FBB" w:rsidRDefault="00D43E18" w:rsidP="000A2E90">
      <w:pPr>
        <w:spacing w:after="0" w:line="240" w:lineRule="auto"/>
        <w:ind w:right="1977"/>
        <w:rPr>
          <w:rFonts w:eastAsia="Times New Roman" w:cs="Times New Roman"/>
          <w:lang w:eastAsia="it-IT"/>
        </w:rPr>
      </w:pPr>
    </w:p>
    <w:p w14:paraId="28B50563" w14:textId="46FE6FC8" w:rsidR="00B27AD1" w:rsidRPr="00254FBB" w:rsidRDefault="00A14320" w:rsidP="000A2E90">
      <w:pPr>
        <w:autoSpaceDE w:val="0"/>
        <w:autoSpaceDN w:val="0"/>
        <w:adjustRightInd w:val="0"/>
        <w:spacing w:after="0" w:line="240" w:lineRule="auto"/>
        <w:ind w:right="1977" w:firstLine="284"/>
        <w:rPr>
          <w:rFonts w:cs="Times New Roman"/>
        </w:rPr>
      </w:pPr>
      <w:r w:rsidRPr="00254FBB">
        <w:rPr>
          <w:rFonts w:cs="Times New Roman"/>
        </w:rPr>
        <w:t>«La fisica classica partiva dalla convinzione — o si direbbe meglio dall’illusione? — che noi potessimo descrivere il mondo, o almeno delle parti di esso, senza alcun riferimento a noi stessi»</w:t>
      </w:r>
      <w:r w:rsidR="009331AC" w:rsidRPr="00254FBB">
        <w:rPr>
          <w:rFonts w:cs="Times New Roman"/>
        </w:rPr>
        <w:t xml:space="preserve"> (5)</w:t>
      </w:r>
      <w:r w:rsidR="0005764A" w:rsidRPr="00254FBB">
        <w:rPr>
          <w:rFonts w:cs="Times New Roman"/>
        </w:rPr>
        <w:t>.</w:t>
      </w:r>
      <w:r w:rsidR="009331AC" w:rsidRPr="00254FBB">
        <w:rPr>
          <w:rFonts w:cs="Times New Roman"/>
        </w:rPr>
        <w:t xml:space="preserve"> </w:t>
      </w:r>
    </w:p>
    <w:p w14:paraId="60CDA3A5" w14:textId="77777777" w:rsidR="00D43E18" w:rsidRPr="00020BBC" w:rsidRDefault="00D43E18" w:rsidP="000A2E90">
      <w:pPr>
        <w:spacing w:after="0" w:line="240" w:lineRule="auto"/>
        <w:ind w:right="1977"/>
        <w:rPr>
          <w:rFonts w:eastAsia="Times New Roman" w:cs="Times New Roman"/>
          <w:sz w:val="20"/>
          <w:szCs w:val="20"/>
          <w:lang w:eastAsia="it-IT"/>
        </w:rPr>
      </w:pPr>
    </w:p>
    <w:p w14:paraId="4C0BE5C1" w14:textId="77777777" w:rsidR="00A802E5" w:rsidRDefault="00A802E5" w:rsidP="000A2E90">
      <w:pPr>
        <w:spacing w:after="0" w:line="240" w:lineRule="auto"/>
        <w:ind w:right="1977" w:firstLine="284"/>
      </w:pPr>
      <w:r w:rsidRPr="00A802E5">
        <w:t>Ma dire cultura non basta più. È necessario impiegare il concetto di mente e del suo potere.</w:t>
      </w:r>
      <w:r>
        <w:t xml:space="preserve"> Un’entità metafisico-reticolare che agisce sui suoi stessi generatori, senza però corrispondere alla loro </w:t>
      </w:r>
      <w:r w:rsidRPr="00A802E5">
        <w:rPr>
          <w:i/>
          <w:iCs/>
        </w:rPr>
        <w:t>somma</w:t>
      </w:r>
      <w:r>
        <w:t xml:space="preserve">. </w:t>
      </w:r>
      <w:r w:rsidR="005F5530">
        <w:t>È l</w:t>
      </w:r>
      <w:r>
        <w:t xml:space="preserve">’intento che questi esprimono attraverso i sentimenti e i pensieri </w:t>
      </w:r>
      <w:r w:rsidR="005F5530">
        <w:t xml:space="preserve">che </w:t>
      </w:r>
      <w:r>
        <w:t xml:space="preserve">genera </w:t>
      </w:r>
      <w:r w:rsidR="00B51487">
        <w:t>l</w:t>
      </w:r>
      <w:r>
        <w:t>a mente</w:t>
      </w:r>
      <w:r w:rsidR="00B51487">
        <w:t>. Un ciclone dal quale non è possibile esonerarsi dal donare le proprie forze, se non a mezzo di un percorso evolutivo di emancipazione.</w:t>
      </w:r>
      <w:r w:rsidR="005F5530">
        <w:t xml:space="preserve"> Le aberrazioni compiute da individui su individui, </w:t>
      </w:r>
      <w:r w:rsidR="005F5530" w:rsidRPr="005F5530">
        <w:rPr>
          <w:i/>
          <w:iCs/>
        </w:rPr>
        <w:t>perché sembrava normale</w:t>
      </w:r>
      <w:r w:rsidR="005F5530">
        <w:t>, come è avvenuto e avviene</w:t>
      </w:r>
      <w:r w:rsidR="00A30952">
        <w:t>,</w:t>
      </w:r>
      <w:r w:rsidR="005F5530">
        <w:t xml:space="preserve"> esprimono il potere della mente.</w:t>
      </w:r>
    </w:p>
    <w:p w14:paraId="7F79FDC4" w14:textId="77777777" w:rsidR="00D43E18" w:rsidRPr="00254FBB" w:rsidRDefault="00D43E18" w:rsidP="000A2E90">
      <w:pPr>
        <w:spacing w:after="0" w:line="240" w:lineRule="auto"/>
        <w:ind w:right="1977" w:firstLine="284"/>
      </w:pPr>
    </w:p>
    <w:p w14:paraId="0609548C" w14:textId="67E5E187" w:rsidR="003059E7" w:rsidRPr="00254FBB" w:rsidRDefault="00BB5C5A" w:rsidP="000A2E90">
      <w:pPr>
        <w:autoSpaceDE w:val="0"/>
        <w:autoSpaceDN w:val="0"/>
        <w:adjustRightInd w:val="0"/>
        <w:spacing w:after="0" w:line="240" w:lineRule="auto"/>
        <w:ind w:right="1977" w:firstLine="284"/>
        <w:rPr>
          <w:rFonts w:cs="Times New Roman"/>
        </w:rPr>
      </w:pPr>
      <w:r w:rsidRPr="00254FBB">
        <w:rPr>
          <w:rFonts w:cs="Times New Roman"/>
        </w:rPr>
        <w:t>«Era facile essere presi dal proprio ego, ma se si riusciva ad ottenere almeno qualche grado di libertà da esso, si cominciava ad ascoltare e il linguaggio cominciava a cambiare; e allora, ma solo allora, si potevano dire cose nuove»</w:t>
      </w:r>
      <w:r w:rsidR="009331AC" w:rsidRPr="00254FBB">
        <w:rPr>
          <w:rFonts w:cs="Times New Roman"/>
        </w:rPr>
        <w:t xml:space="preserve"> (6)</w:t>
      </w:r>
      <w:r w:rsidR="0005764A" w:rsidRPr="00254FBB">
        <w:rPr>
          <w:rFonts w:cs="Times New Roman"/>
        </w:rPr>
        <w:t>.</w:t>
      </w:r>
    </w:p>
    <w:p w14:paraId="43BD10B0" w14:textId="77777777" w:rsidR="00D43E18" w:rsidRPr="00020BBC" w:rsidRDefault="00D43E18" w:rsidP="000A2E90">
      <w:pPr>
        <w:spacing w:after="0" w:line="240" w:lineRule="auto"/>
        <w:ind w:right="1977"/>
        <w:rPr>
          <w:rFonts w:eastAsia="Times New Roman" w:cs="Times New Roman"/>
          <w:sz w:val="20"/>
          <w:szCs w:val="20"/>
          <w:lang w:eastAsia="it-IT"/>
        </w:rPr>
      </w:pPr>
    </w:p>
    <w:p w14:paraId="4736105F" w14:textId="77777777" w:rsidR="003059E7" w:rsidRDefault="00A63995" w:rsidP="000A2E90">
      <w:pPr>
        <w:spacing w:after="0" w:line="240" w:lineRule="auto"/>
        <w:ind w:right="1977" w:firstLine="284"/>
      </w:pPr>
      <w:r>
        <w:t>Prendere</w:t>
      </w:r>
      <w:r w:rsidR="00555149">
        <w:t xml:space="preserve"> consapevolezza del potere coercitivo che le abitudini esercitano nei confronti della nostra evoluzione verso un’intelligenza non egoica riguarda il secondo aspetto </w:t>
      </w:r>
      <w:r w:rsidR="00555149" w:rsidRPr="00CD33DA">
        <w:t>interessante</w:t>
      </w:r>
      <w:r w:rsidR="00555149">
        <w:t>.</w:t>
      </w:r>
    </w:p>
    <w:p w14:paraId="001EDD97" w14:textId="73911358" w:rsidR="003059E7" w:rsidRDefault="003059E7" w:rsidP="000A2E90">
      <w:pPr>
        <w:spacing w:after="0" w:line="240" w:lineRule="auto"/>
        <w:ind w:right="1977" w:firstLine="284"/>
      </w:pPr>
      <w:r w:rsidRPr="003059E7">
        <w:t>R</w:t>
      </w:r>
      <w:r w:rsidR="00164C19">
        <w:t>iguarda</w:t>
      </w:r>
      <w:r w:rsidR="00964AFE">
        <w:t xml:space="preserve"> la sua </w:t>
      </w:r>
      <w:r>
        <w:t>potenzialità</w:t>
      </w:r>
      <w:r w:rsidR="005143A5">
        <w:t xml:space="preserve"> rivoluzionaria</w:t>
      </w:r>
      <w:r w:rsidR="00964AFE">
        <w:t xml:space="preserve">. </w:t>
      </w:r>
      <w:r>
        <w:t>Il cambiamento</w:t>
      </w:r>
      <w:r w:rsidR="00283FBA">
        <w:t>,</w:t>
      </w:r>
      <w:r w:rsidR="00964AFE">
        <w:t xml:space="preserve"> però, </w:t>
      </w:r>
      <w:r w:rsidR="00555149">
        <w:t xml:space="preserve">non si realizza nel momento della presa di coscienza di come </w:t>
      </w:r>
      <w:r w:rsidR="00964AFE">
        <w:t>l’abitudine escluda</w:t>
      </w:r>
      <w:r w:rsidR="00555149">
        <w:t xml:space="preserve"> </w:t>
      </w:r>
      <w:r w:rsidR="00964AFE">
        <w:t>l’accesso al</w:t>
      </w:r>
      <w:r w:rsidR="00555149">
        <w:t>l’infinito</w:t>
      </w:r>
      <w:r>
        <w:t>.</w:t>
      </w:r>
      <w:r w:rsidR="00964AFE">
        <w:t xml:space="preserve"> </w:t>
      </w:r>
      <w:r>
        <w:t>E</w:t>
      </w:r>
      <w:r w:rsidR="00964AFE">
        <w:t>ssa</w:t>
      </w:r>
      <w:r>
        <w:t>, infatti,</w:t>
      </w:r>
      <w:r w:rsidR="00964AFE">
        <w:t xml:space="preserve"> implica un campo </w:t>
      </w:r>
      <w:r>
        <w:t xml:space="preserve">esistenziale limitato a </w:t>
      </w:r>
      <w:proofErr w:type="gramStart"/>
      <w:r>
        <w:t>se</w:t>
      </w:r>
      <w:proofErr w:type="gramEnd"/>
      <w:r>
        <w:t xml:space="preserve"> stessa</w:t>
      </w:r>
      <w:r w:rsidR="00555149">
        <w:t>.</w:t>
      </w:r>
      <w:r w:rsidR="005143A5">
        <w:t xml:space="preserve"> </w:t>
      </w:r>
    </w:p>
    <w:p w14:paraId="3B278B80" w14:textId="77777777" w:rsidR="003059E7" w:rsidRDefault="00555149" w:rsidP="000A2E90">
      <w:pPr>
        <w:spacing w:after="0" w:line="240" w:lineRule="auto"/>
        <w:ind w:right="1977" w:firstLine="284"/>
      </w:pPr>
      <w:r>
        <w:t xml:space="preserve">Piuttosto, </w:t>
      </w:r>
      <w:r w:rsidR="003059E7">
        <w:t xml:space="preserve">il passaggio evolutivo </w:t>
      </w:r>
      <w:r>
        <w:t xml:space="preserve">si compie </w:t>
      </w:r>
      <w:r w:rsidR="00964AFE">
        <w:t>con un</w:t>
      </w:r>
      <w:r>
        <w:t xml:space="preserve"> </w:t>
      </w:r>
      <w:r w:rsidR="003059E7">
        <w:t>ulteriore movimento.</w:t>
      </w:r>
      <w:r>
        <w:t xml:space="preserve"> </w:t>
      </w:r>
      <w:r w:rsidR="003059E7">
        <w:t>Ovvero, a</w:t>
      </w:r>
      <w:r>
        <w:t xml:space="preserve">ttraverso l’evidenza che </w:t>
      </w:r>
      <w:r w:rsidR="00964AFE">
        <w:t>ciò che</w:t>
      </w:r>
      <w:r>
        <w:t xml:space="preserve"> chiamiamo io – entità alla quale crediamo di corrispondere</w:t>
      </w:r>
      <w:r w:rsidR="00964AFE">
        <w:t xml:space="preserve"> </w:t>
      </w:r>
      <w:r>
        <w:t>– non è che un’incastellatura di consuetudini e</w:t>
      </w:r>
      <w:r w:rsidR="00964AFE">
        <w:t xml:space="preserve">, nuovamente, di </w:t>
      </w:r>
      <w:r>
        <w:t>abitudini con le quali tessiamo una rete di valori</w:t>
      </w:r>
      <w:r w:rsidR="007619E8">
        <w:t xml:space="preserve">, </w:t>
      </w:r>
      <w:r w:rsidR="00964AFE">
        <w:t xml:space="preserve">di </w:t>
      </w:r>
      <w:r w:rsidR="007619E8">
        <w:t>morali</w:t>
      </w:r>
      <w:r>
        <w:t xml:space="preserve"> e </w:t>
      </w:r>
      <w:r w:rsidR="00964AFE">
        <w:t xml:space="preserve">di </w:t>
      </w:r>
      <w:r>
        <w:t xml:space="preserve">significati, a loro volta indispensabili per guidare </w:t>
      </w:r>
      <w:r w:rsidR="007619E8">
        <w:t>noi stessi nella vita.</w:t>
      </w:r>
      <w:r w:rsidR="00D761F9">
        <w:t xml:space="preserve"> </w:t>
      </w:r>
    </w:p>
    <w:p w14:paraId="771F7654" w14:textId="77777777" w:rsidR="00D43E18" w:rsidRDefault="00D43E18" w:rsidP="000A2E90">
      <w:pPr>
        <w:spacing w:after="0" w:line="240" w:lineRule="auto"/>
        <w:ind w:right="1977"/>
      </w:pPr>
    </w:p>
    <w:p w14:paraId="0D0B7206" w14:textId="1A01EF8F" w:rsidR="009C2FC4" w:rsidRPr="00CC3EC6" w:rsidRDefault="009C2FC4" w:rsidP="000A2E90">
      <w:pPr>
        <w:autoSpaceDE w:val="0"/>
        <w:autoSpaceDN w:val="0"/>
        <w:adjustRightInd w:val="0"/>
        <w:spacing w:after="0" w:line="240" w:lineRule="auto"/>
        <w:ind w:right="1977" w:firstLine="284"/>
        <w:rPr>
          <w:rFonts w:cs="Times New Roman"/>
        </w:rPr>
      </w:pPr>
      <w:r w:rsidRPr="00CC3EC6">
        <w:rPr>
          <w:rFonts w:cs="Times New Roman"/>
        </w:rPr>
        <w:t xml:space="preserve">«Ma critica è anche, ha scritto Foucault </w:t>
      </w:r>
      <w:r w:rsidR="00283FBA" w:rsidRPr="00CC3EC6">
        <w:rPr>
          <w:rFonts w:cs="Times New Roman"/>
        </w:rPr>
        <w:t>[</w:t>
      </w:r>
      <w:r w:rsidRPr="00CC3EC6">
        <w:rPr>
          <w:rFonts w:cs="Times New Roman"/>
        </w:rPr>
        <w:t>…</w:t>
      </w:r>
      <w:r w:rsidR="00283FBA" w:rsidRPr="00CC3EC6">
        <w:rPr>
          <w:rFonts w:cs="Times New Roman"/>
        </w:rPr>
        <w:t>]</w:t>
      </w:r>
      <w:r w:rsidRPr="00CC3EC6">
        <w:rPr>
          <w:rFonts w:cs="Times New Roman"/>
        </w:rPr>
        <w:t xml:space="preserve"> conoscenza del limite e ricerca di un suo superamento, tentativo di cogliere “nella contingenza che ci ha fatto essere ciò che siamo, la possibilità di non essere più, di non fare più o di non pensare più quello che siamo, facciamo o pensiamo”. La critica della vittima non può essere fatta dall’esterno»</w:t>
      </w:r>
      <w:r w:rsidR="009331AC" w:rsidRPr="00CC3EC6">
        <w:rPr>
          <w:rFonts w:cs="Times New Roman"/>
        </w:rPr>
        <w:t xml:space="preserve"> (7)</w:t>
      </w:r>
      <w:r w:rsidR="0005764A" w:rsidRPr="00CC3EC6">
        <w:rPr>
          <w:rFonts w:cs="Times New Roman"/>
        </w:rPr>
        <w:t>.</w:t>
      </w:r>
    </w:p>
    <w:p w14:paraId="34630527" w14:textId="77777777" w:rsidR="005A52BF" w:rsidRPr="0018164E" w:rsidRDefault="005A52BF" w:rsidP="000A2E90">
      <w:pPr>
        <w:spacing w:after="0" w:line="240" w:lineRule="auto"/>
        <w:ind w:right="1977" w:firstLine="284"/>
        <w:rPr>
          <w:rFonts w:cs="Times New Roman"/>
          <w:color w:val="000000" w:themeColor="text1"/>
          <w:sz w:val="20"/>
          <w:szCs w:val="20"/>
        </w:rPr>
      </w:pPr>
    </w:p>
    <w:p w14:paraId="55C965C9" w14:textId="77777777" w:rsidR="00177AD8" w:rsidRDefault="007619E8" w:rsidP="000A2E90">
      <w:pPr>
        <w:spacing w:after="0" w:line="240" w:lineRule="auto"/>
        <w:ind w:right="1977" w:firstLine="284"/>
      </w:pPr>
      <w:r>
        <w:t>Armati di quell’intelaiatura</w:t>
      </w:r>
      <w:r w:rsidR="00E87BFB">
        <w:t xml:space="preserve"> che corrisponde all’io</w:t>
      </w:r>
      <w:r>
        <w:t xml:space="preserve"> – per i più forti</w:t>
      </w:r>
      <w:r w:rsidR="00827A2A">
        <w:t>,</w:t>
      </w:r>
      <w:r>
        <w:t xml:space="preserve"> razionalisticamente ben controventata – ci battiamo con senso del dovere nel campo della vita per discernere il vero dal falso, il giusto dallo sbagliato.</w:t>
      </w:r>
      <w:r w:rsidR="00D761F9">
        <w:t xml:space="preserve"> </w:t>
      </w:r>
      <w:r w:rsidR="00177AD8">
        <w:t xml:space="preserve">Fino a uccidere e a farci uccidere. </w:t>
      </w:r>
    </w:p>
    <w:p w14:paraId="2A52A7D6" w14:textId="5A8C2218" w:rsidR="00177AD8" w:rsidRDefault="007619E8" w:rsidP="000A2E90">
      <w:pPr>
        <w:spacing w:after="0" w:line="240" w:lineRule="auto"/>
        <w:ind w:right="1977" w:firstLine="284"/>
      </w:pPr>
      <w:r>
        <w:t xml:space="preserve">Con la stessa modalità è </w:t>
      </w:r>
      <w:proofErr w:type="spellStart"/>
      <w:r>
        <w:t>autopoieticamente</w:t>
      </w:r>
      <w:proofErr w:type="spellEnd"/>
      <w:r>
        <w:t xml:space="preserve"> </w:t>
      </w:r>
      <w:r w:rsidR="000D5693">
        <w:t xml:space="preserve">[che si genera da sé] </w:t>
      </w:r>
      <w:r w:rsidR="00A30952">
        <w:t xml:space="preserve">organizzato </w:t>
      </w:r>
      <w:r>
        <w:t xml:space="preserve">il sistema. Sarà lui, con i suoi livelli superiori, a confortarci se perdiamo </w:t>
      </w:r>
      <w:r w:rsidR="000D5693">
        <w:t xml:space="preserve">(terapia) </w:t>
      </w:r>
      <w:r w:rsidR="00D761F9">
        <w:t xml:space="preserve">e </w:t>
      </w:r>
      <w:r>
        <w:t>a esaltarci se vinciamo</w:t>
      </w:r>
      <w:r w:rsidR="000D5693">
        <w:t xml:space="preserve"> (premio)</w:t>
      </w:r>
      <w:r>
        <w:t>.</w:t>
      </w:r>
      <w:r w:rsidR="00177AD8">
        <w:t xml:space="preserve"> </w:t>
      </w:r>
    </w:p>
    <w:p w14:paraId="3FFD9216" w14:textId="77777777" w:rsidR="007619E8" w:rsidRDefault="00177AD8" w:rsidP="000A2E90">
      <w:pPr>
        <w:spacing w:after="0" w:line="240" w:lineRule="auto"/>
        <w:ind w:right="1977" w:firstLine="284"/>
      </w:pPr>
      <w:r w:rsidRPr="00177AD8">
        <w:t xml:space="preserve">Tuttavia </w:t>
      </w:r>
      <w:r>
        <w:t>sul ristretto campo di gioco o di battaglia dell’ego</w:t>
      </w:r>
      <w:r w:rsidRPr="00177AD8">
        <w:t xml:space="preserve"> restano sempre e solo</w:t>
      </w:r>
      <w:r>
        <w:t xml:space="preserve"> cadaveri di due tipi:</w:t>
      </w:r>
      <w:r w:rsidRPr="00177AD8">
        <w:t xml:space="preserve"> vittime </w:t>
      </w:r>
      <w:r>
        <w:t xml:space="preserve">e sopravvissuti. Nella schizofrenia egoica, il loro </w:t>
      </w:r>
      <w:r>
        <w:lastRenderedPageBreak/>
        <w:t xml:space="preserve">ruolo si alterna. A chi tocca di restare, tocca anche </w:t>
      </w:r>
      <w:r w:rsidRPr="00177AD8">
        <w:t>il peso del senso di colpa</w:t>
      </w:r>
      <w:r>
        <w:t xml:space="preserve"> o la mortificazione di una vita.</w:t>
      </w:r>
    </w:p>
    <w:p w14:paraId="7DDA2B8F" w14:textId="29310B3A" w:rsidR="00A130C5" w:rsidRDefault="00A130C5" w:rsidP="000A2E90">
      <w:pPr>
        <w:spacing w:after="0" w:line="240" w:lineRule="auto"/>
        <w:ind w:right="1977" w:firstLine="284"/>
      </w:pPr>
      <w:r>
        <w:t xml:space="preserve">Compiere azioni all’esterno, svincolate dalle modalità sistemiche, non è concesso e comporta ammonimento e punizioni da parte della mente e frustrazione da parte nostra. Il super-io ci controlla, </w:t>
      </w:r>
      <w:r w:rsidR="00283FBA">
        <w:t xml:space="preserve">anzi </w:t>
      </w:r>
      <w:r>
        <w:t>controlla l’io.</w:t>
      </w:r>
    </w:p>
    <w:p w14:paraId="35C5F76C" w14:textId="618AB614" w:rsidR="00A130C5" w:rsidRPr="00CC3EC6" w:rsidRDefault="00A130C5" w:rsidP="000A2E90">
      <w:pPr>
        <w:spacing w:after="0" w:line="240" w:lineRule="auto"/>
        <w:ind w:right="1977" w:firstLine="284"/>
        <w:rPr>
          <w:color w:val="000000" w:themeColor="text1"/>
        </w:rPr>
      </w:pPr>
      <w:r w:rsidRPr="00CC3EC6">
        <w:rPr>
          <w:color w:val="000000" w:themeColor="text1"/>
        </w:rPr>
        <w:t>Dominati dall’importanza personale creiamo la legge dell’azione/reazione. Sentendo</w:t>
      </w:r>
      <w:r w:rsidR="00283FBA" w:rsidRPr="00CC3EC6">
        <w:rPr>
          <w:color w:val="000000" w:themeColor="text1"/>
        </w:rPr>
        <w:t>c</w:t>
      </w:r>
      <w:r w:rsidRPr="00CC3EC6">
        <w:rPr>
          <w:color w:val="000000" w:themeColor="text1"/>
        </w:rPr>
        <w:t>i personalmente toccati in ciò che crediamo di essere, non abbiamo altra via che reagire. Lo faremo in modo del tutto prevedibile da parte di un osservatore consapevole della matrice egoica del nostro comportamento. È su questo tipo di consapevolezza che si arriva a disporre della chiaroveggenza.</w:t>
      </w:r>
    </w:p>
    <w:p w14:paraId="06B1C86C" w14:textId="77777777" w:rsidR="000D5693" w:rsidRPr="00CC3EC6" w:rsidRDefault="000D5693" w:rsidP="000A2E90">
      <w:pPr>
        <w:spacing w:after="0" w:line="240" w:lineRule="auto"/>
        <w:ind w:right="1977" w:firstLine="284"/>
      </w:pPr>
    </w:p>
    <w:p w14:paraId="6D629712" w14:textId="437EA807" w:rsidR="000D5693" w:rsidRPr="00CC3EC6" w:rsidRDefault="000D5693" w:rsidP="000A2E90">
      <w:pPr>
        <w:autoSpaceDE w:val="0"/>
        <w:autoSpaceDN w:val="0"/>
        <w:adjustRightInd w:val="0"/>
        <w:spacing w:after="0" w:line="240" w:lineRule="auto"/>
        <w:ind w:right="1977" w:firstLine="284"/>
        <w:rPr>
          <w:rFonts w:cs="Times New Roman"/>
        </w:rPr>
      </w:pPr>
      <w:r w:rsidRPr="00CC3EC6">
        <w:rPr>
          <w:rFonts w:cs="Times New Roman"/>
        </w:rPr>
        <w:t>«Un sistema vivente è autopoietico in quanto si auto</w:t>
      </w:r>
      <w:r w:rsidR="00283FBA" w:rsidRPr="00CC3EC6">
        <w:rPr>
          <w:rFonts w:cs="Times New Roman"/>
        </w:rPr>
        <w:t>-</w:t>
      </w:r>
      <w:r w:rsidRPr="00CC3EC6">
        <w:rPr>
          <w:rFonts w:cs="Times New Roman"/>
        </w:rPr>
        <w:t>produce: esso non può essere caratterizzato in termini di input e output, nessuna delle sue trasformazioni può essere spiegata come una funzione degli stimoli del suo ambiente; esso si modifica in base alla sua organizzazione, allo scopo di conservare costante la sua organizzazione stessa […]»</w:t>
      </w:r>
      <w:r w:rsidR="009331AC" w:rsidRPr="00CC3EC6">
        <w:rPr>
          <w:rFonts w:cs="Times New Roman"/>
        </w:rPr>
        <w:t xml:space="preserve"> (8)</w:t>
      </w:r>
      <w:r w:rsidRPr="00CC3EC6">
        <w:rPr>
          <w:rFonts w:cs="Times New Roman"/>
        </w:rPr>
        <w:t>.</w:t>
      </w:r>
    </w:p>
    <w:p w14:paraId="17C813CF" w14:textId="77777777" w:rsidR="000D5693" w:rsidRPr="00CC3EC6" w:rsidRDefault="000D5693" w:rsidP="000A2E90">
      <w:pPr>
        <w:spacing w:after="0" w:line="240" w:lineRule="auto"/>
        <w:ind w:right="1977" w:firstLine="284"/>
        <w:rPr>
          <w:color w:val="000000" w:themeColor="text1"/>
        </w:rPr>
      </w:pPr>
    </w:p>
    <w:p w14:paraId="71ACB28E" w14:textId="77777777" w:rsidR="00786A90" w:rsidRPr="00CC3EC6" w:rsidRDefault="000D5693" w:rsidP="000A2E90">
      <w:pPr>
        <w:spacing w:after="0" w:line="240" w:lineRule="auto"/>
        <w:ind w:right="1977" w:firstLine="284"/>
      </w:pPr>
      <w:r w:rsidRPr="00CC3EC6">
        <w:rPr>
          <w:color w:val="000000" w:themeColor="text1"/>
        </w:rPr>
        <w:t xml:space="preserve">Se da un lato non è opportuno </w:t>
      </w:r>
      <w:r w:rsidR="007619E8" w:rsidRPr="00CC3EC6">
        <w:rPr>
          <w:color w:val="000000" w:themeColor="text1"/>
        </w:rPr>
        <w:t>biasimare chi, inconsapevolmente, vede coincidenza tra consuetudini/abitudini e giusto</w:t>
      </w:r>
      <w:r w:rsidRPr="00CC3EC6">
        <w:rPr>
          <w:color w:val="000000" w:themeColor="text1"/>
        </w:rPr>
        <w:t xml:space="preserve">, dall’altro non si può </w:t>
      </w:r>
      <w:r w:rsidR="007619E8" w:rsidRPr="00CC3EC6">
        <w:rPr>
          <w:color w:val="000000" w:themeColor="text1"/>
        </w:rPr>
        <w:t xml:space="preserve">non vedere dove </w:t>
      </w:r>
      <w:r w:rsidR="00CD33DA" w:rsidRPr="00CC3EC6">
        <w:rPr>
          <w:color w:val="000000" w:themeColor="text1"/>
        </w:rPr>
        <w:t>ci condurrà</w:t>
      </w:r>
      <w:r w:rsidR="007619E8" w:rsidRPr="00CC3EC6">
        <w:rPr>
          <w:color w:val="000000" w:themeColor="text1"/>
        </w:rPr>
        <w:t xml:space="preserve"> l’esplorazione </w:t>
      </w:r>
      <w:r w:rsidRPr="00CC3EC6">
        <w:rPr>
          <w:color w:val="000000" w:themeColor="text1"/>
        </w:rPr>
        <w:t xml:space="preserve">in noi stessi, </w:t>
      </w:r>
      <w:r w:rsidR="007619E8" w:rsidRPr="00CC3EC6">
        <w:rPr>
          <w:color w:val="000000" w:themeColor="text1"/>
        </w:rPr>
        <w:t>una volta nella consapevolezza della struttura dell’io</w:t>
      </w:r>
      <w:r w:rsidRPr="00CC3EC6">
        <w:rPr>
          <w:color w:val="000000" w:themeColor="text1"/>
        </w:rPr>
        <w:t>.</w:t>
      </w:r>
      <w:r w:rsidR="00786A90" w:rsidRPr="00CC3EC6">
        <w:rPr>
          <w:color w:val="000000" w:themeColor="text1"/>
        </w:rPr>
        <w:t xml:space="preserve"> </w:t>
      </w:r>
      <w:r w:rsidR="00786A90" w:rsidRPr="00CC3EC6">
        <w:t>Le parole per narrarla corrispondono a quanto accade per un ritmo, una danza. Ad ogni istante conosciamo già con quale realtà avremo a che fare l’istante dopo. Una realtà o un ritmo dal gusto secondo la sola ricetta che abbiamo conosciuto. L’imprinting ci dà alcuni codici che crediamo i soli esistenti ma, come tutti i bimbi non sospettosi che prima di loro si andasse al pozzo a prendere l’acqua, così noi ci comportiamo partendo dai rubinetti dell’io.</w:t>
      </w:r>
    </w:p>
    <w:p w14:paraId="094AE0EF" w14:textId="77777777" w:rsidR="00D43E18" w:rsidRPr="00CC3EC6" w:rsidRDefault="00D43E18" w:rsidP="000A2E90">
      <w:pPr>
        <w:spacing w:after="0" w:line="240" w:lineRule="auto"/>
        <w:ind w:right="1977"/>
        <w:rPr>
          <w:color w:val="000000" w:themeColor="text1"/>
        </w:rPr>
      </w:pPr>
    </w:p>
    <w:p w14:paraId="620734D1" w14:textId="543CFBDC" w:rsidR="00D43E18" w:rsidRPr="00CC3EC6" w:rsidRDefault="00F05233" w:rsidP="000A2E90">
      <w:pPr>
        <w:autoSpaceDE w:val="0"/>
        <w:autoSpaceDN w:val="0"/>
        <w:adjustRightInd w:val="0"/>
        <w:spacing w:after="0" w:line="240" w:lineRule="auto"/>
        <w:ind w:right="1977" w:firstLine="284"/>
        <w:rPr>
          <w:rFonts w:cs="Times New Roman"/>
        </w:rPr>
      </w:pPr>
      <w:r w:rsidRPr="00CC3EC6">
        <w:rPr>
          <w:rFonts w:cs="Times New Roman"/>
        </w:rPr>
        <w:t>«Ora striduli ora soporiferi, i media penetrano a forza nella comune,</w:t>
      </w:r>
      <w:r w:rsidR="00941B3E" w:rsidRPr="00CC3EC6">
        <w:rPr>
          <w:rFonts w:cs="Times New Roman"/>
        </w:rPr>
        <w:t xml:space="preserve"> </w:t>
      </w:r>
      <w:r w:rsidRPr="00CC3EC6">
        <w:rPr>
          <w:rFonts w:cs="Times New Roman"/>
        </w:rPr>
        <w:t>nel villaggio, nell’azienda, nella scuola. I suoni prodotti dagli autori e dagli annunciatori di testi programmati stravolgono di giorno in giorno le parole della lingua viva facendone tanti blocchi di frasario per messaggi prefabbricati. Oggi solo chi è tagliato fuori dal mondo oppure l’anticonformista ricco e ben protetto può far giocare i propri bambini in un ambiente dov’essi sentano parlare persone anziché divi, annunciatori o istruttori. In ogni parte del mondo si vede dilagare questa disciplinata acquiescenza che caratterizza lo spettatore, il paziente e il cliente. Aumenta rapidamente la standardizzazione del comportamento umano»</w:t>
      </w:r>
      <w:r w:rsidR="00C92681" w:rsidRPr="00CC3EC6">
        <w:rPr>
          <w:rFonts w:cs="Times New Roman"/>
        </w:rPr>
        <w:t xml:space="preserve"> (9)</w:t>
      </w:r>
      <w:r w:rsidRPr="00CC3EC6">
        <w:rPr>
          <w:rFonts w:cs="Times New Roman"/>
        </w:rPr>
        <w:t>.</w:t>
      </w:r>
    </w:p>
    <w:p w14:paraId="49821AB4" w14:textId="77777777" w:rsidR="005A52BF" w:rsidRPr="00D43E18" w:rsidRDefault="005A52BF" w:rsidP="000A2E90">
      <w:pPr>
        <w:autoSpaceDE w:val="0"/>
        <w:autoSpaceDN w:val="0"/>
        <w:adjustRightInd w:val="0"/>
        <w:spacing w:after="0" w:line="240" w:lineRule="auto"/>
        <w:ind w:right="1977" w:firstLine="284"/>
        <w:rPr>
          <w:rFonts w:cs="Times New Roman"/>
          <w:sz w:val="20"/>
          <w:szCs w:val="20"/>
        </w:rPr>
      </w:pPr>
    </w:p>
    <w:p w14:paraId="1F4750FF" w14:textId="77777777" w:rsidR="005C5FC9" w:rsidRDefault="00C94F13" w:rsidP="000A2E90">
      <w:pPr>
        <w:spacing w:after="0" w:line="240" w:lineRule="auto"/>
        <w:ind w:right="1977" w:firstLine="284"/>
      </w:pPr>
      <w:r>
        <w:t xml:space="preserve">Una delle successive </w:t>
      </w:r>
      <w:r w:rsidR="005F3124">
        <w:t>liberazioni</w:t>
      </w:r>
      <w:r>
        <w:t xml:space="preserve"> si verifica nel riconoscere come quell’infrastruttura, che avevamo creduto essere noi stessi, </w:t>
      </w:r>
      <w:r w:rsidR="001C1621">
        <w:t>abbia</w:t>
      </w:r>
      <w:r>
        <w:t xml:space="preserve"> una vita sua propria. </w:t>
      </w:r>
      <w:r w:rsidR="00F40B1E">
        <w:t>S</w:t>
      </w:r>
      <w:r>
        <w:t>i alimenta di tutto ciò in cui crediamo, dunque dell</w:t>
      </w:r>
      <w:r w:rsidR="005C5FC9">
        <w:t>’</w:t>
      </w:r>
      <w:r>
        <w:t xml:space="preserve">energia </w:t>
      </w:r>
      <w:r w:rsidR="005C5FC9">
        <w:t xml:space="preserve">che mettiamo in campo, </w:t>
      </w:r>
      <w:r>
        <w:t>necessaria per perpet</w:t>
      </w:r>
      <w:r w:rsidR="00E6529A">
        <w:t>u</w:t>
      </w:r>
      <w:r>
        <w:t xml:space="preserve">are la vita secondo le nostre convinzioni. </w:t>
      </w:r>
      <w:r w:rsidR="005C5FC9">
        <w:t>È u</w:t>
      </w:r>
      <w:r>
        <w:t>na specie di scimmia sulla schiena che ci incita a ripetere il noto, fino alla morte.</w:t>
      </w:r>
      <w:r w:rsidR="001C1621">
        <w:t xml:space="preserve"> </w:t>
      </w:r>
    </w:p>
    <w:p w14:paraId="0DFB05CE" w14:textId="77777777" w:rsidR="00C94F13" w:rsidRPr="00D00A94" w:rsidRDefault="00F40B1E" w:rsidP="000A2E90">
      <w:pPr>
        <w:spacing w:after="0" w:line="240" w:lineRule="auto"/>
        <w:ind w:right="1977" w:firstLine="284"/>
      </w:pPr>
      <w:r>
        <w:t>Il passo liberatorio si compie</w:t>
      </w:r>
      <w:r w:rsidR="005C5FC9">
        <w:t xml:space="preserve"> quando</w:t>
      </w:r>
      <w:r w:rsidR="00C94F13">
        <w:t xml:space="preserve"> </w:t>
      </w:r>
      <w:r w:rsidR="005C5FC9">
        <w:t>ci accorgiamo di vedere, interpretare e sapere</w:t>
      </w:r>
      <w:r w:rsidR="00C94F13">
        <w:t xml:space="preserve"> attraverso </w:t>
      </w:r>
      <w:proofErr w:type="gramStart"/>
      <w:r w:rsidR="00C94F13">
        <w:t xml:space="preserve">filtri </w:t>
      </w:r>
      <w:r w:rsidR="00E6529A">
        <w:t xml:space="preserve"> infrastrutturali</w:t>
      </w:r>
      <w:proofErr w:type="gramEnd"/>
      <w:r w:rsidR="00E6529A">
        <w:t>, della rete di abitudini e consuetudini</w:t>
      </w:r>
      <w:r w:rsidR="00D00A94">
        <w:t>, tutti necessari alla rete stessa, alla sua sopravvivenza, al suo dominio</w:t>
      </w:r>
      <w:r w:rsidR="00C94F13">
        <w:t xml:space="preserve">. </w:t>
      </w:r>
    </w:p>
    <w:p w14:paraId="721A6808" w14:textId="77777777" w:rsidR="00C94F13" w:rsidRPr="00D00A94" w:rsidRDefault="00D00A94" w:rsidP="000A2E90">
      <w:pPr>
        <w:spacing w:after="0" w:line="240" w:lineRule="auto"/>
        <w:ind w:right="1977" w:firstLine="284"/>
      </w:pPr>
      <w:r>
        <w:t>Vediamo allora negli altri come l’</w:t>
      </w:r>
      <w:r w:rsidR="00C94F13" w:rsidRPr="00D00A94">
        <w:t xml:space="preserve">io </w:t>
      </w:r>
      <w:r>
        <w:t>divenga</w:t>
      </w:r>
      <w:r w:rsidR="00C94F13" w:rsidRPr="00D00A94">
        <w:t xml:space="preserve"> vampiro</w:t>
      </w:r>
      <w:r>
        <w:t>.</w:t>
      </w:r>
      <w:r w:rsidR="00C94F13" w:rsidRPr="00D00A94">
        <w:t xml:space="preserve"> </w:t>
      </w:r>
      <w:r>
        <w:t xml:space="preserve">Lo vedremo </w:t>
      </w:r>
      <w:r w:rsidR="00786A90">
        <w:t xml:space="preserve">poi </w:t>
      </w:r>
      <w:r>
        <w:t>anc</w:t>
      </w:r>
      <w:r w:rsidR="00653579">
        <w:t>h</w:t>
      </w:r>
      <w:r>
        <w:t>e in noi stessi attraverso una specie di salto di livello. Un punto dal quale sarà evidente che gli altri sono dei noi in altra forma, tempo e spazio.</w:t>
      </w:r>
    </w:p>
    <w:p w14:paraId="7A15DD95" w14:textId="77777777" w:rsidR="00D00A94" w:rsidRPr="00CC3EC6" w:rsidRDefault="00D00A94" w:rsidP="000A2E90">
      <w:pPr>
        <w:spacing w:after="0" w:line="240" w:lineRule="auto"/>
        <w:ind w:right="1977" w:firstLine="284"/>
      </w:pPr>
    </w:p>
    <w:p w14:paraId="33E2A5E0" w14:textId="462AFEB2" w:rsidR="00D43E18" w:rsidRPr="00CC3EC6" w:rsidRDefault="00C02CA6" w:rsidP="000A2E90">
      <w:pPr>
        <w:spacing w:after="0" w:line="240" w:lineRule="auto"/>
        <w:ind w:right="1977" w:firstLine="284"/>
        <w:rPr>
          <w:rFonts w:cs="Times New Roman"/>
          <w:color w:val="000000" w:themeColor="text1"/>
        </w:rPr>
      </w:pPr>
      <w:r w:rsidRPr="00CC3EC6">
        <w:rPr>
          <w:rFonts w:cs="Times New Roman"/>
          <w:color w:val="000000" w:themeColor="text1"/>
        </w:rPr>
        <w:t>«La consapevolezza, o la coscienza, è infatti l’unico elemento che la maggior parte degli psicoterap</w:t>
      </w:r>
      <w:r w:rsidR="00283FBA" w:rsidRPr="00CC3EC6">
        <w:rPr>
          <w:rFonts w:cs="Times New Roman"/>
          <w:color w:val="000000" w:themeColor="text1"/>
        </w:rPr>
        <w:t>is</w:t>
      </w:r>
      <w:r w:rsidRPr="00CC3EC6">
        <w:rPr>
          <w:rFonts w:cs="Times New Roman"/>
          <w:color w:val="000000" w:themeColor="text1"/>
        </w:rPr>
        <w:t xml:space="preserve">ti al giorno d’oggi riconosce come motore essenziale della </w:t>
      </w:r>
      <w:r w:rsidRPr="00CC3EC6">
        <w:rPr>
          <w:rFonts w:cs="Times New Roman"/>
          <w:color w:val="000000" w:themeColor="text1"/>
        </w:rPr>
        <w:lastRenderedPageBreak/>
        <w:t xml:space="preserve">trasformazione. Avere consapevolezza dei nostri processi significa portarli sotto il nostro controllo, renderli </w:t>
      </w:r>
      <w:r w:rsidR="00283FBA" w:rsidRPr="00CC3EC6">
        <w:rPr>
          <w:rFonts w:cs="Times New Roman"/>
          <w:color w:val="000000" w:themeColor="text1"/>
        </w:rPr>
        <w:t>“</w:t>
      </w:r>
      <w:r w:rsidRPr="00CC3EC6">
        <w:rPr>
          <w:rFonts w:cs="Times New Roman"/>
          <w:color w:val="000000" w:themeColor="text1"/>
        </w:rPr>
        <w:t>nostri</w:t>
      </w:r>
      <w:r w:rsidR="00283FBA" w:rsidRPr="00CC3EC6">
        <w:rPr>
          <w:rFonts w:cs="Times New Roman"/>
          <w:color w:val="000000" w:themeColor="text1"/>
        </w:rPr>
        <w:t>”</w:t>
      </w:r>
      <w:r w:rsidRPr="00CC3EC6">
        <w:rPr>
          <w:rFonts w:cs="Times New Roman"/>
          <w:color w:val="000000" w:themeColor="text1"/>
        </w:rPr>
        <w:t>»</w:t>
      </w:r>
      <w:r w:rsidR="00C92681" w:rsidRPr="00CC3EC6">
        <w:rPr>
          <w:rFonts w:cs="Times New Roman"/>
          <w:color w:val="000000" w:themeColor="text1"/>
        </w:rPr>
        <w:t xml:space="preserve"> (10)</w:t>
      </w:r>
      <w:r w:rsidRPr="00CC3EC6">
        <w:rPr>
          <w:rFonts w:cs="Times New Roman"/>
          <w:color w:val="000000" w:themeColor="text1"/>
        </w:rPr>
        <w:t>.</w:t>
      </w:r>
      <w:r w:rsidR="00D43E18" w:rsidRPr="00CC3EC6">
        <w:rPr>
          <w:rFonts w:cs="Times New Roman"/>
          <w:color w:val="000000" w:themeColor="text1"/>
        </w:rPr>
        <w:t xml:space="preserve"> </w:t>
      </w:r>
    </w:p>
    <w:p w14:paraId="07B2DD06" w14:textId="77777777" w:rsidR="001307F3" w:rsidRDefault="001307F3" w:rsidP="000A2E90">
      <w:pPr>
        <w:spacing w:after="0" w:line="240" w:lineRule="auto"/>
        <w:ind w:right="1977" w:firstLine="284"/>
      </w:pPr>
    </w:p>
    <w:p w14:paraId="73D5D743" w14:textId="77777777" w:rsidR="001307F3" w:rsidRDefault="001307F3" w:rsidP="000A2E90">
      <w:pPr>
        <w:spacing w:after="0" w:line="240" w:lineRule="auto"/>
        <w:ind w:right="1977" w:firstLine="284"/>
        <w:rPr>
          <w:b/>
          <w:bCs/>
        </w:rPr>
      </w:pPr>
      <w:r w:rsidRPr="001307F3">
        <w:rPr>
          <w:b/>
          <w:bCs/>
        </w:rPr>
        <w:t>Natura del sé</w:t>
      </w:r>
    </w:p>
    <w:p w14:paraId="6DB02C5C" w14:textId="17B7536F" w:rsidR="00934852" w:rsidRPr="006B5DB4" w:rsidRDefault="00490C83" w:rsidP="000A2E90">
      <w:pPr>
        <w:spacing w:after="0" w:line="240" w:lineRule="auto"/>
        <w:ind w:right="1977" w:firstLine="284"/>
        <w:rPr>
          <w:color w:val="000000" w:themeColor="text1"/>
        </w:rPr>
      </w:pPr>
      <w:r w:rsidRPr="006B5DB4">
        <w:rPr>
          <w:color w:val="000000" w:themeColor="text1"/>
        </w:rPr>
        <w:t>Differenza tra io e sé</w:t>
      </w:r>
      <w:r w:rsidR="001F4E6E">
        <w:rPr>
          <w:color w:val="000000" w:themeColor="text1"/>
        </w:rPr>
        <w:t>:</w:t>
      </w:r>
      <w:r w:rsidRPr="006B5DB4">
        <w:rPr>
          <w:color w:val="000000" w:themeColor="text1"/>
        </w:rPr>
        <w:t xml:space="preserve"> </w:t>
      </w:r>
      <w:r w:rsidR="00283FBA">
        <w:rPr>
          <w:color w:val="000000" w:themeColor="text1"/>
        </w:rPr>
        <w:t>e</w:t>
      </w:r>
      <w:r w:rsidRPr="006B5DB4">
        <w:rPr>
          <w:color w:val="000000" w:themeColor="text1"/>
        </w:rPr>
        <w:t>ssere la struttura</w:t>
      </w:r>
      <w:r w:rsidR="001F4E6E">
        <w:rPr>
          <w:color w:val="000000" w:themeColor="text1"/>
        </w:rPr>
        <w:t xml:space="preserve"> dell’io</w:t>
      </w:r>
      <w:r w:rsidRPr="006B5DB4">
        <w:rPr>
          <w:color w:val="000000" w:themeColor="text1"/>
        </w:rPr>
        <w:t>, identificarsi pienamente</w:t>
      </w:r>
      <w:r>
        <w:rPr>
          <w:color w:val="000000" w:themeColor="text1"/>
        </w:rPr>
        <w:t xml:space="preserve"> </w:t>
      </w:r>
      <w:r w:rsidRPr="006B5DB4">
        <w:rPr>
          <w:color w:val="000000" w:themeColor="text1"/>
        </w:rPr>
        <w:t>in essa o semplicemente impiegarla alla stregua di uno strumento, restarne indipendenti</w:t>
      </w:r>
      <w:r w:rsidR="001F4E6E">
        <w:rPr>
          <w:color w:val="000000" w:themeColor="text1"/>
        </w:rPr>
        <w:t xml:space="preserve">. </w:t>
      </w:r>
    </w:p>
    <w:p w14:paraId="1AA2AB8D" w14:textId="77777777" w:rsidR="00490C83" w:rsidRDefault="00490C83" w:rsidP="000A2E90">
      <w:pPr>
        <w:spacing w:after="0" w:line="240" w:lineRule="auto"/>
        <w:ind w:right="1977" w:firstLine="284"/>
        <w:rPr>
          <w:b/>
          <w:bCs/>
        </w:rPr>
      </w:pPr>
    </w:p>
    <w:p w14:paraId="6D9C09E0" w14:textId="77777777" w:rsidR="007D76AA" w:rsidRPr="00CC3EC6" w:rsidRDefault="007D76AA" w:rsidP="000A2E90">
      <w:pPr>
        <w:autoSpaceDE w:val="0"/>
        <w:autoSpaceDN w:val="0"/>
        <w:adjustRightInd w:val="0"/>
        <w:spacing w:after="0" w:line="240" w:lineRule="auto"/>
        <w:ind w:right="1977" w:firstLine="284"/>
        <w:rPr>
          <w:rFonts w:cs="Times New Roman"/>
        </w:rPr>
      </w:pPr>
      <w:r w:rsidRPr="00CC3EC6">
        <w:rPr>
          <w:rFonts w:cs="Times New Roman"/>
        </w:rPr>
        <w:t>«C’è una quantità di persone che non sono ancora nate. Sembra che siano qui e che camminino ma, di fatto, non sono ancora nate perché si trovano al di là di un muro di vetro, sono ancora nell’utero. Sono nel mondo soltanto provvisoriamente e presto ritorneranno al pleroma da cui hanno avuto inizio. Non hanno ancora creato un collegamento con questo mondo; sono sospesi per aria, sono nevrotici che vivono una vita provvisoria.</w:t>
      </w:r>
    </w:p>
    <w:p w14:paraId="1633C56C" w14:textId="77777777" w:rsidR="007D76AA" w:rsidRPr="00CC3EC6" w:rsidRDefault="007D76AA" w:rsidP="000A2E90">
      <w:pPr>
        <w:autoSpaceDE w:val="0"/>
        <w:autoSpaceDN w:val="0"/>
        <w:adjustRightInd w:val="0"/>
        <w:spacing w:after="0" w:line="240" w:lineRule="auto"/>
        <w:ind w:right="1977" w:firstLine="284"/>
        <w:rPr>
          <w:rFonts w:cs="Times New Roman"/>
        </w:rPr>
      </w:pPr>
      <w:r w:rsidRPr="00CC3EC6">
        <w:rPr>
          <w:rFonts w:cs="Times New Roman"/>
        </w:rPr>
        <w:t>[…] Bene, nascere è importantissimo; si deve venire in questo mondo, altrimenti non si può realizzare il Sé, e fallisce lo scopo di questo mondo. Se questo succede, semplicemente si deve essere ributtati nel crogiuolo e</w:t>
      </w:r>
      <w:r w:rsidR="0045113D" w:rsidRPr="00CC3EC6">
        <w:rPr>
          <w:rFonts w:cs="Times New Roman"/>
        </w:rPr>
        <w:t xml:space="preserve"> </w:t>
      </w:r>
      <w:r w:rsidRPr="00CC3EC6">
        <w:rPr>
          <w:rFonts w:cs="Times New Roman"/>
        </w:rPr>
        <w:t xml:space="preserve">nascere di nuovo. </w:t>
      </w:r>
    </w:p>
    <w:p w14:paraId="5B297B34" w14:textId="77777777" w:rsidR="007D76AA" w:rsidRPr="00CC3EC6" w:rsidRDefault="007D76AA" w:rsidP="000A2E90">
      <w:pPr>
        <w:autoSpaceDE w:val="0"/>
        <w:autoSpaceDN w:val="0"/>
        <w:adjustRightInd w:val="0"/>
        <w:spacing w:after="0" w:line="240" w:lineRule="auto"/>
        <w:ind w:right="1977" w:firstLine="284"/>
        <w:rPr>
          <w:rFonts w:cs="Times New Roman"/>
        </w:rPr>
      </w:pPr>
      <w:r w:rsidRPr="00CC3EC6">
        <w:rPr>
          <w:rFonts w:cs="Times New Roman"/>
        </w:rPr>
        <w:t xml:space="preserve">[…] Vedete, è di un’importanza assoluta essere in questo mondo, realizzare davvero la propria entelechia, il germe di vita che si </w:t>
      </w:r>
      <w:proofErr w:type="spellStart"/>
      <w:r w:rsidR="003A242A" w:rsidRPr="00CC3EC6">
        <w:rPr>
          <w:rFonts w:cs="Times New Roman"/>
        </w:rPr>
        <w:t>é</w:t>
      </w:r>
      <w:proofErr w:type="spellEnd"/>
      <w:r w:rsidRPr="00CC3EC6">
        <w:rPr>
          <w:rFonts w:cs="Times New Roman"/>
        </w:rPr>
        <w:t xml:space="preserve">, altrimenti non si può mai mettere in moto </w:t>
      </w:r>
      <w:proofErr w:type="spellStart"/>
      <w:r w:rsidRPr="00CC3EC6">
        <w:rPr>
          <w:rFonts w:cs="Times New Roman"/>
        </w:rPr>
        <w:t>Ku</w:t>
      </w:r>
      <w:r w:rsidR="003A242A" w:rsidRPr="00CC3EC6">
        <w:rPr>
          <w:rFonts w:cs="Cambria"/>
        </w:rPr>
        <w:t>d</w:t>
      </w:r>
      <w:r w:rsidRPr="00CC3EC6">
        <w:rPr>
          <w:rFonts w:cs="Times New Roman"/>
        </w:rPr>
        <w:t>alinī</w:t>
      </w:r>
      <w:proofErr w:type="spellEnd"/>
      <w:r w:rsidRPr="00CC3EC6">
        <w:rPr>
          <w:rFonts w:cs="Times New Roman"/>
        </w:rPr>
        <w:t xml:space="preserve"> e non ci si può mai distaccare. </w:t>
      </w:r>
    </w:p>
    <w:p w14:paraId="616851DB" w14:textId="58D408B7" w:rsidR="00D43E18" w:rsidRPr="00CC3EC6" w:rsidRDefault="007D76AA" w:rsidP="000A2E90">
      <w:pPr>
        <w:autoSpaceDE w:val="0"/>
        <w:autoSpaceDN w:val="0"/>
        <w:adjustRightInd w:val="0"/>
        <w:spacing w:after="0" w:line="240" w:lineRule="auto"/>
        <w:ind w:right="1977" w:firstLine="284"/>
        <w:rPr>
          <w:rFonts w:cs="Times New Roman"/>
        </w:rPr>
      </w:pPr>
      <w:r w:rsidRPr="00CC3EC6">
        <w:rPr>
          <w:rFonts w:cs="Times New Roman"/>
        </w:rPr>
        <w:t xml:space="preserve">[…] Se invece si entra in contatto con la realtà in cui si vive, vi si rimane per diversi decenni e si lascia la propria impronta, allora può avviarsi il processo impersonale. Vedete, il germoglio deve sbocciare dalla terra, e se la scintilla personale non è mai entrata nella terra, da lì non uscirà nulla, non ci saranno né </w:t>
      </w:r>
      <w:proofErr w:type="spellStart"/>
      <w:r w:rsidR="00D56736" w:rsidRPr="00CC3EC6">
        <w:rPr>
          <w:rFonts w:cs="Times New Roman"/>
        </w:rPr>
        <w:t>L</w:t>
      </w:r>
      <w:r w:rsidRPr="00CC3EC6">
        <w:rPr>
          <w:rFonts w:cs="Times New Roman"/>
        </w:rPr>
        <w:t>i</w:t>
      </w:r>
      <w:r w:rsidR="003A242A" w:rsidRPr="00CC3EC6">
        <w:rPr>
          <w:rFonts w:cs="Cambria"/>
        </w:rPr>
        <w:t>n</w:t>
      </w:r>
      <w:r w:rsidRPr="00CC3EC6">
        <w:rPr>
          <w:rFonts w:cs="Times New Roman"/>
        </w:rPr>
        <w:t>ga</w:t>
      </w:r>
      <w:proofErr w:type="spellEnd"/>
      <w:r w:rsidRPr="00CC3EC6">
        <w:rPr>
          <w:rFonts w:cs="Times New Roman"/>
        </w:rPr>
        <w:t xml:space="preserve"> né </w:t>
      </w:r>
      <w:proofErr w:type="spellStart"/>
      <w:r w:rsidRPr="00CC3EC6">
        <w:rPr>
          <w:rFonts w:cs="Times New Roman"/>
        </w:rPr>
        <w:t>Ku</w:t>
      </w:r>
      <w:r w:rsidR="003A242A" w:rsidRPr="00CC3EC6">
        <w:rPr>
          <w:rFonts w:cs="Cambria"/>
        </w:rPr>
        <w:t>d</w:t>
      </w:r>
      <w:r w:rsidRPr="00CC3EC6">
        <w:rPr>
          <w:rFonts w:cs="Times New Roman"/>
        </w:rPr>
        <w:t>alinī</w:t>
      </w:r>
      <w:proofErr w:type="spellEnd"/>
      <w:r w:rsidRPr="00CC3EC6">
        <w:rPr>
          <w:rFonts w:cs="Times New Roman"/>
        </w:rPr>
        <w:t xml:space="preserve"> perché si è ancora nell’infinità che c’era</w:t>
      </w:r>
      <w:r w:rsidR="00D43E18" w:rsidRPr="00CC3EC6">
        <w:rPr>
          <w:rFonts w:cs="Times New Roman"/>
        </w:rPr>
        <w:t xml:space="preserve"> </w:t>
      </w:r>
      <w:r w:rsidRPr="00CC3EC6">
        <w:rPr>
          <w:rFonts w:cs="Times New Roman"/>
        </w:rPr>
        <w:t>prima»</w:t>
      </w:r>
      <w:r w:rsidR="00C92681" w:rsidRPr="00CC3EC6">
        <w:rPr>
          <w:rFonts w:cs="Times New Roman"/>
        </w:rPr>
        <w:t xml:space="preserve"> (11)</w:t>
      </w:r>
      <w:r w:rsidRPr="00CC3EC6">
        <w:rPr>
          <w:rFonts w:cs="Times New Roman"/>
        </w:rPr>
        <w:t>.</w:t>
      </w:r>
    </w:p>
    <w:p w14:paraId="3134026F" w14:textId="77777777" w:rsidR="00934852" w:rsidRPr="00CC3EC6" w:rsidRDefault="00934852" w:rsidP="000A2E90">
      <w:pPr>
        <w:autoSpaceDE w:val="0"/>
        <w:autoSpaceDN w:val="0"/>
        <w:adjustRightInd w:val="0"/>
        <w:spacing w:after="0" w:line="240" w:lineRule="auto"/>
        <w:ind w:right="1977" w:firstLine="284"/>
        <w:rPr>
          <w:rFonts w:cs="Times New Roman"/>
        </w:rPr>
      </w:pPr>
    </w:p>
    <w:p w14:paraId="334E212F" w14:textId="238468D5" w:rsidR="00934852" w:rsidRPr="006B5DB4" w:rsidRDefault="00283FBA" w:rsidP="000A2E90">
      <w:pPr>
        <w:spacing w:after="0" w:line="240" w:lineRule="auto"/>
        <w:ind w:right="1977" w:firstLine="284"/>
        <w:rPr>
          <w:color w:val="000000" w:themeColor="text1"/>
        </w:rPr>
      </w:pPr>
      <w:r w:rsidRPr="00CC3EC6">
        <w:rPr>
          <w:color w:val="000000" w:themeColor="text1"/>
        </w:rPr>
        <w:t>È necessario r</w:t>
      </w:r>
      <w:r w:rsidR="00934852" w:rsidRPr="00CC3EC6">
        <w:rPr>
          <w:color w:val="000000" w:themeColor="text1"/>
        </w:rPr>
        <w:t>iconoscere, comprendere l’io, averci a che fare, mettercisi di fronte e arrivare a parlarci come fosse una gabbia di tortura medievale dalla quale ci siamo liberati</w:t>
      </w:r>
      <w:r w:rsidRPr="00CC3EC6">
        <w:rPr>
          <w:color w:val="000000" w:themeColor="text1"/>
        </w:rPr>
        <w:t>;</w:t>
      </w:r>
      <w:r w:rsidR="00934852" w:rsidRPr="00CC3EC6">
        <w:rPr>
          <w:color w:val="000000" w:themeColor="text1"/>
        </w:rPr>
        <w:t xml:space="preserve"> non basta aver capito la descrizione che chiunque può farne. L’esperienza non è trasmissibile.</w:t>
      </w:r>
      <w:r w:rsidR="00976684" w:rsidRPr="00CC3EC6">
        <w:rPr>
          <w:color w:val="000000" w:themeColor="text1"/>
        </w:rPr>
        <w:t xml:space="preserve"> Non solo. Adagiarsi sul capire è essere fermi, è fermare. Impedisce di essere nel divenire. Due espressioni, una di stasi e una di</w:t>
      </w:r>
      <w:r w:rsidR="00976684">
        <w:rPr>
          <w:color w:val="000000" w:themeColor="text1"/>
        </w:rPr>
        <w:t xml:space="preserve"> movimento che simbolicamente rappresentano l’io e il sé.</w:t>
      </w:r>
    </w:p>
    <w:p w14:paraId="575BDF24" w14:textId="29B669A1" w:rsidR="00934852" w:rsidRPr="00934852" w:rsidRDefault="00934852" w:rsidP="000A2E90">
      <w:pPr>
        <w:spacing w:after="0" w:line="240" w:lineRule="auto"/>
        <w:ind w:right="1977" w:firstLine="284"/>
        <w:rPr>
          <w:color w:val="000000" w:themeColor="text1"/>
        </w:rPr>
      </w:pPr>
      <w:r w:rsidRPr="006B5DB4">
        <w:rPr>
          <w:color w:val="000000" w:themeColor="text1"/>
        </w:rPr>
        <w:t>Per disincarnarsi dall’io e incarnare il sé</w:t>
      </w:r>
      <w:r w:rsidR="00283FBA">
        <w:rPr>
          <w:color w:val="000000" w:themeColor="text1"/>
        </w:rPr>
        <w:t>,</w:t>
      </w:r>
      <w:r w:rsidRPr="006B5DB4">
        <w:rPr>
          <w:color w:val="000000" w:themeColor="text1"/>
        </w:rPr>
        <w:t xml:space="preserve"> c’è di mezzo una morte simbolica e il tempo necessario, necessariamente personalizzato. È il tempo per sciogliere le cosiddette certezze, i cosiddetti traumi psicologici (una forma di certezza). Vere e proprie correnti energetiche deviate, annodate, spezzate dall’io. È, in termini cristiani, il tempo del perdono. Gli accadimenti della vita, che avevamo inconsapevolmente personalizzato, da fatti contro di noi, da traumi e ragioni di rancore e desiderio di vendetta, divengono fatti accaduti e basta. Il fatto che avessero </w:t>
      </w:r>
      <w:r w:rsidRPr="006B5DB4">
        <w:rPr>
          <w:i/>
          <w:iCs/>
          <w:color w:val="000000" w:themeColor="text1"/>
        </w:rPr>
        <w:t>colpito</w:t>
      </w:r>
      <w:r w:rsidRPr="006B5DB4">
        <w:rPr>
          <w:color w:val="000000" w:themeColor="text1"/>
        </w:rPr>
        <w:t xml:space="preserve"> noi non solo non è più sostenibile, ma perfino falso. Da vittime che ci ritenevamo di essere, diventiamo aguzzini di noi stessi. L’assunzione di responsabilità è parte costituente dell’incarnazione del proprio sé. Uno stato che vale anche da scudo nei confronti dei successivi attacchi, usando un termine caro all’io.</w:t>
      </w:r>
    </w:p>
    <w:p w14:paraId="7A8C4476" w14:textId="77777777" w:rsidR="00D43E18" w:rsidRDefault="00D43E18" w:rsidP="000A2E90">
      <w:pPr>
        <w:spacing w:after="0" w:line="240" w:lineRule="auto"/>
        <w:ind w:right="1977" w:firstLine="284"/>
      </w:pPr>
    </w:p>
    <w:p w14:paraId="722B61A5" w14:textId="77777777" w:rsidR="00C94F13" w:rsidRDefault="001307F3" w:rsidP="000A2E90">
      <w:pPr>
        <w:spacing w:after="0" w:line="240" w:lineRule="auto"/>
        <w:ind w:right="1977" w:firstLine="284"/>
      </w:pPr>
      <w:r>
        <w:t xml:space="preserve">Ma </w:t>
      </w:r>
      <w:r w:rsidR="001C1621">
        <w:t>l’</w:t>
      </w:r>
      <w:r>
        <w:t xml:space="preserve">incastellatura </w:t>
      </w:r>
      <w:r w:rsidR="001C1621">
        <w:t xml:space="preserve">dell’ego </w:t>
      </w:r>
      <w:r>
        <w:t>dove appoggia?</w:t>
      </w:r>
    </w:p>
    <w:p w14:paraId="054DDDAC" w14:textId="14CB2494" w:rsidR="00C97E4D" w:rsidRPr="00CC3EC6" w:rsidRDefault="001307F3" w:rsidP="000A2E90">
      <w:pPr>
        <w:spacing w:after="0" w:line="240" w:lineRule="auto"/>
        <w:ind w:right="1977" w:firstLine="284"/>
      </w:pPr>
      <w:r w:rsidRPr="00CC3EC6">
        <w:t xml:space="preserve">La </w:t>
      </w:r>
      <w:r w:rsidR="00D56736" w:rsidRPr="00CC3EC6">
        <w:t xml:space="preserve">sua </w:t>
      </w:r>
      <w:r w:rsidRPr="00CC3EC6">
        <w:t>struttura si erge intorno al sé</w:t>
      </w:r>
      <w:r w:rsidR="00C97E4D" w:rsidRPr="00CC3EC6">
        <w:t>, la vera sede di noi stessi, e la nasconde proprio a noi.</w:t>
      </w:r>
    </w:p>
    <w:p w14:paraId="173DC429" w14:textId="55FF0C72" w:rsidR="00D43E18" w:rsidRPr="00CC3EC6" w:rsidRDefault="00D43E18" w:rsidP="000A2E90">
      <w:pPr>
        <w:spacing w:after="0" w:line="240" w:lineRule="auto"/>
        <w:ind w:right="1977" w:firstLine="284"/>
      </w:pPr>
    </w:p>
    <w:p w14:paraId="348D4BC7" w14:textId="37BEFE68" w:rsidR="00283FBA" w:rsidRPr="00CC3EC6" w:rsidRDefault="00283FBA" w:rsidP="000A2E90">
      <w:pPr>
        <w:spacing w:after="0" w:line="240" w:lineRule="auto"/>
        <w:ind w:right="1977" w:firstLine="284"/>
        <w:rPr>
          <w:rFonts w:ascii="Garamond" w:hAnsi="Garamond"/>
        </w:rPr>
      </w:pPr>
      <w:r w:rsidRPr="00CC3EC6">
        <w:rPr>
          <w:rFonts w:ascii="Garamond" w:hAnsi="Garamond" w:cs="Arial"/>
          <w:color w:val="202124"/>
          <w:shd w:val="clear" w:color="auto" w:fill="FFFFFF"/>
        </w:rPr>
        <w:t>«</w:t>
      </w:r>
      <w:r w:rsidRPr="00CC3EC6">
        <w:t>Poiché l’Io è solo il centro del campo della mia conoscenza, esso non è identico alla totalità della mia psiche, ma è soltanto un complesso fra altri complessi. Distinguo quindi tra l’Io e il Sé, in quanto l’</w:t>
      </w:r>
      <w:r w:rsidRPr="00CC3EC6">
        <w:rPr>
          <w:i/>
          <w:iCs/>
        </w:rPr>
        <w:t>Io</w:t>
      </w:r>
      <w:r w:rsidRPr="00CC3EC6">
        <w:t xml:space="preserve"> è solo il soggetto della </w:t>
      </w:r>
      <w:r w:rsidRPr="00CC3EC6">
        <w:lastRenderedPageBreak/>
        <w:t xml:space="preserve">mia coscienza, mentre il </w:t>
      </w:r>
      <w:r w:rsidRPr="00CC3EC6">
        <w:rPr>
          <w:i/>
          <w:iCs/>
        </w:rPr>
        <w:t>Sé</w:t>
      </w:r>
      <w:r w:rsidRPr="00CC3EC6">
        <w:t xml:space="preserve"> è il soggetto della mia psiche totale, quindi anche di quella inconscia</w:t>
      </w:r>
      <w:r w:rsidRPr="00CC3EC6">
        <w:rPr>
          <w:rFonts w:ascii="Garamond" w:hAnsi="Garamond" w:cs="Arial"/>
          <w:color w:val="202124"/>
          <w:shd w:val="clear" w:color="auto" w:fill="FFFFFF"/>
        </w:rPr>
        <w:t>»</w:t>
      </w:r>
      <w:r w:rsidR="00C92681" w:rsidRPr="00CC3EC6">
        <w:rPr>
          <w:rFonts w:ascii="Garamond" w:hAnsi="Garamond" w:cs="Arial"/>
          <w:color w:val="202124"/>
          <w:shd w:val="clear" w:color="auto" w:fill="FFFFFF"/>
        </w:rPr>
        <w:t xml:space="preserve"> (12).</w:t>
      </w:r>
    </w:p>
    <w:p w14:paraId="78393DA5" w14:textId="77777777" w:rsidR="002F100C" w:rsidRPr="00CC3EC6" w:rsidRDefault="002F100C" w:rsidP="000A2E90">
      <w:pPr>
        <w:spacing w:after="0" w:line="240" w:lineRule="auto"/>
        <w:ind w:right="1977" w:firstLine="284"/>
        <w:rPr>
          <w:rFonts w:eastAsia="Times New Roman" w:cs="Arial"/>
          <w:color w:val="FF0000"/>
          <w:shd w:val="clear" w:color="auto" w:fill="F8F9FA"/>
          <w:lang w:eastAsia="it-IT"/>
        </w:rPr>
      </w:pPr>
    </w:p>
    <w:p w14:paraId="46FEE970" w14:textId="77777777" w:rsidR="001307F3" w:rsidRPr="00CC3EC6" w:rsidRDefault="001307F3" w:rsidP="000A2E90">
      <w:pPr>
        <w:spacing w:after="0" w:line="240" w:lineRule="auto"/>
        <w:ind w:right="1977" w:firstLine="284"/>
      </w:pPr>
      <w:r w:rsidRPr="00CC3EC6">
        <w:t>Essere giunti al cospetto del sé, essere in relazione al sé, muoversi nella vita nel rispetto del sé invece che nell</w:t>
      </w:r>
      <w:r w:rsidR="00E6529A" w:rsidRPr="00CC3EC6">
        <w:t>e</w:t>
      </w:r>
      <w:r w:rsidRPr="00CC3EC6">
        <w:t xml:space="preserve"> inconsapevol</w:t>
      </w:r>
      <w:r w:rsidR="00E6529A" w:rsidRPr="00CC3EC6">
        <w:t>i</w:t>
      </w:r>
      <w:r w:rsidRPr="00CC3EC6">
        <w:t xml:space="preserve"> egoiche coercizioni delle abitudini e delle consuetudini tende a fare di noi uomini in equilibrio, creativi, forti, invulnerabili.</w:t>
      </w:r>
    </w:p>
    <w:p w14:paraId="3C4E4953" w14:textId="77777777" w:rsidR="004176BD" w:rsidRPr="00CC3EC6" w:rsidRDefault="004176BD" w:rsidP="000A2E90">
      <w:pPr>
        <w:spacing w:after="0" w:line="240" w:lineRule="auto"/>
        <w:ind w:right="1977" w:firstLine="284"/>
      </w:pPr>
    </w:p>
    <w:p w14:paraId="225FD49D" w14:textId="4C6C8850" w:rsidR="003059E7" w:rsidRPr="00CC3EC6" w:rsidRDefault="000E0B2B" w:rsidP="000A2E90">
      <w:pPr>
        <w:autoSpaceDE w:val="0"/>
        <w:autoSpaceDN w:val="0"/>
        <w:adjustRightInd w:val="0"/>
        <w:spacing w:after="0" w:line="240" w:lineRule="auto"/>
        <w:ind w:right="1977" w:firstLine="284"/>
        <w:rPr>
          <w:rFonts w:cs="Times New Roman"/>
        </w:rPr>
      </w:pPr>
      <w:r w:rsidRPr="00CC3EC6">
        <w:rPr>
          <w:rFonts w:cs="Times New Roman"/>
        </w:rPr>
        <w:t>«L’uomo, l’essere che era destinato ad essere magico, non lo è più. Si è ridotto ad un banale pezzo di carne. Non ci sono più i sogni degni dell’uomo, ma ci sono solo i sogni di un pezzo di carne: triti, convenzionali, stupidi»</w:t>
      </w:r>
      <w:r w:rsidR="00C92681" w:rsidRPr="00CC3EC6">
        <w:rPr>
          <w:rFonts w:cs="Times New Roman"/>
        </w:rPr>
        <w:t xml:space="preserve"> (13)</w:t>
      </w:r>
      <w:r w:rsidRPr="00CC3EC6">
        <w:rPr>
          <w:rFonts w:cs="Times New Roman"/>
        </w:rPr>
        <w:t>.</w:t>
      </w:r>
    </w:p>
    <w:p w14:paraId="43029E1A" w14:textId="77777777" w:rsidR="000E0B2B" w:rsidRPr="00CC3EC6" w:rsidRDefault="000E0B2B" w:rsidP="000A2E90">
      <w:pPr>
        <w:spacing w:after="0" w:line="240" w:lineRule="auto"/>
        <w:ind w:right="1977" w:firstLine="284"/>
        <w:rPr>
          <w:rFonts w:cs="Times New Roman"/>
        </w:rPr>
      </w:pPr>
    </w:p>
    <w:p w14:paraId="567835C4" w14:textId="77777777" w:rsidR="001307F3" w:rsidRDefault="007E325B" w:rsidP="000A2E90">
      <w:pPr>
        <w:spacing w:after="0" w:line="240" w:lineRule="auto"/>
        <w:ind w:right="1977" w:firstLine="284"/>
      </w:pPr>
      <w:r w:rsidRPr="007E325B">
        <w:rPr>
          <w:i/>
          <w:iCs/>
        </w:rPr>
        <w:t>Quell</w:t>
      </w:r>
      <w:r>
        <w:t>’uomo</w:t>
      </w:r>
      <w:r w:rsidR="001307F3">
        <w:t xml:space="preserve"> tende a permetter</w:t>
      </w:r>
      <w:r w:rsidR="00387F39">
        <w:t>e</w:t>
      </w:r>
      <w:r w:rsidR="001307F3">
        <w:t xml:space="preserve"> </w:t>
      </w:r>
      <w:r w:rsidR="00387F39">
        <w:t xml:space="preserve">ulteriori </w:t>
      </w:r>
      <w:r w:rsidR="001307F3">
        <w:t xml:space="preserve">stati </w:t>
      </w:r>
      <w:r w:rsidR="00387F39">
        <w:t>evolutivi.</w:t>
      </w:r>
    </w:p>
    <w:p w14:paraId="5CB396BD" w14:textId="77777777" w:rsidR="00387F39" w:rsidRDefault="00387F39" w:rsidP="000A2E90">
      <w:pPr>
        <w:spacing w:after="0" w:line="240" w:lineRule="auto"/>
        <w:ind w:right="1977" w:firstLine="284"/>
        <w:rPr>
          <w:color w:val="000000" w:themeColor="text1"/>
        </w:rPr>
      </w:pPr>
      <w:r w:rsidRPr="00CD33DA">
        <w:t xml:space="preserve">La relazione con il proprio sé </w:t>
      </w:r>
      <w:r w:rsidR="007E325B">
        <w:t>tende ad</w:t>
      </w:r>
      <w:r w:rsidRPr="00CD33DA">
        <w:t xml:space="preserve"> essere mantenuta </w:t>
      </w:r>
      <w:r w:rsidR="007E325B">
        <w:t xml:space="preserve">in numero crescente di emozioni </w:t>
      </w:r>
      <w:r w:rsidRPr="00CD33DA">
        <w:t xml:space="preserve">se l’emancipazione nei confronti dell’io si è compiuta. </w:t>
      </w:r>
      <w:r w:rsidR="007E325B">
        <w:t>Viceversa, l</w:t>
      </w:r>
      <w:r w:rsidRPr="00CD33DA">
        <w:t xml:space="preserve">’oscillazione tra il sé e l’io tende a grandi escursioni se l’ambiente in cui viviamo è poco favorevole. </w:t>
      </w:r>
      <w:r w:rsidR="00D44E48">
        <w:t>I</w:t>
      </w:r>
      <w:r w:rsidR="00CD33DA" w:rsidRPr="00CD33DA">
        <w:t xml:space="preserve">n un contesto di vita più opportuno, </w:t>
      </w:r>
      <w:r w:rsidRPr="00CD33DA">
        <w:t xml:space="preserve">l’ampiezza del dentro e fuori si riduce </w:t>
      </w:r>
      <w:r w:rsidR="00760C63">
        <w:t>fino</w:t>
      </w:r>
      <w:r w:rsidRPr="00D43E18">
        <w:rPr>
          <w:color w:val="000000" w:themeColor="text1"/>
        </w:rPr>
        <w:t xml:space="preserve"> all’equilibrio.</w:t>
      </w:r>
    </w:p>
    <w:p w14:paraId="70AAB822" w14:textId="77777777" w:rsidR="00760C63" w:rsidRPr="00D43E18" w:rsidRDefault="00760C63" w:rsidP="000A2E90">
      <w:pPr>
        <w:spacing w:after="0" w:line="240" w:lineRule="auto"/>
        <w:ind w:right="1977" w:firstLine="284"/>
        <w:rPr>
          <w:color w:val="000000" w:themeColor="text1"/>
        </w:rPr>
      </w:pPr>
    </w:p>
    <w:p w14:paraId="6066EAA2" w14:textId="639F71B6" w:rsidR="00C97E4D" w:rsidRPr="00CC3EC6" w:rsidRDefault="00C97E4D" w:rsidP="000A2E90">
      <w:pPr>
        <w:spacing w:after="0" w:line="240" w:lineRule="auto"/>
        <w:ind w:right="1977" w:firstLine="284"/>
        <w:rPr>
          <w:color w:val="000000" w:themeColor="text1"/>
        </w:rPr>
      </w:pPr>
      <w:r w:rsidRPr="00CC3EC6">
        <w:rPr>
          <w:color w:val="000000" w:themeColor="text1"/>
        </w:rPr>
        <w:t xml:space="preserve">«Il Sé potrebbe essere caratterizzato come una specie di compensazione per il conflitto fra l’interno e l’esterno </w:t>
      </w:r>
      <w:r w:rsidR="00283FBA" w:rsidRPr="00CC3EC6">
        <w:rPr>
          <w:color w:val="000000" w:themeColor="text1"/>
        </w:rPr>
        <w:t>(</w:t>
      </w:r>
      <w:r w:rsidRPr="00CC3EC6">
        <w:rPr>
          <w:color w:val="000000" w:themeColor="text1"/>
        </w:rPr>
        <w:t>…</w:t>
      </w:r>
      <w:r w:rsidR="00283FBA" w:rsidRPr="00CC3EC6">
        <w:rPr>
          <w:color w:val="000000" w:themeColor="text1"/>
        </w:rPr>
        <w:t>)</w:t>
      </w:r>
      <w:r w:rsidRPr="00CC3EC6">
        <w:rPr>
          <w:color w:val="000000" w:themeColor="text1"/>
        </w:rPr>
        <w:t xml:space="preserve">. Pertanto esso è anche la meta della vita, perché è la più perfetta espressione della combinazione fatale che si chiama individuo </w:t>
      </w:r>
      <w:r w:rsidR="00283FBA" w:rsidRPr="00CC3EC6">
        <w:rPr>
          <w:color w:val="000000" w:themeColor="text1"/>
        </w:rPr>
        <w:t>(</w:t>
      </w:r>
      <w:r w:rsidRPr="00CC3EC6">
        <w:rPr>
          <w:color w:val="000000" w:themeColor="text1"/>
        </w:rPr>
        <w:t>…</w:t>
      </w:r>
      <w:r w:rsidR="00283FBA" w:rsidRPr="00CC3EC6">
        <w:rPr>
          <w:color w:val="000000" w:themeColor="text1"/>
        </w:rPr>
        <w:t>)</w:t>
      </w:r>
      <w:r w:rsidRPr="00CC3EC6">
        <w:rPr>
          <w:color w:val="000000" w:themeColor="text1"/>
        </w:rPr>
        <w:t>. Quando si riesce a sentire il Sé come un irrazionale, come un ente indefinibile, al quale l’Io non è né contrapposto né sottoposto ma pertinente, e intorno al quale esso ruota come la terra intorno al sole, allora la meta dell’individuazione è raggiunta»</w:t>
      </w:r>
      <w:r w:rsidR="00C92681" w:rsidRPr="00CC3EC6">
        <w:rPr>
          <w:color w:val="000000" w:themeColor="text1"/>
        </w:rPr>
        <w:t xml:space="preserve"> (14)</w:t>
      </w:r>
      <w:r w:rsidRPr="00CC3EC6">
        <w:rPr>
          <w:color w:val="000000" w:themeColor="text1"/>
        </w:rPr>
        <w:t>.</w:t>
      </w:r>
    </w:p>
    <w:p w14:paraId="3E779501" w14:textId="77777777" w:rsidR="002F100C" w:rsidRPr="00CC3EC6" w:rsidRDefault="002F100C" w:rsidP="000A2E90">
      <w:pPr>
        <w:spacing w:after="0" w:line="240" w:lineRule="auto"/>
        <w:ind w:right="1977" w:firstLine="284"/>
        <w:rPr>
          <w:color w:val="000000" w:themeColor="text1"/>
        </w:rPr>
      </w:pPr>
    </w:p>
    <w:p w14:paraId="0C9C1E5C" w14:textId="77777777" w:rsidR="00387F39" w:rsidRPr="00CC3EC6" w:rsidRDefault="008366BE" w:rsidP="000A2E90">
      <w:pPr>
        <w:spacing w:after="0" w:line="240" w:lineRule="auto"/>
        <w:ind w:right="1977" w:firstLine="284"/>
      </w:pPr>
      <w:r w:rsidRPr="00CC3EC6">
        <w:t>È però</w:t>
      </w:r>
      <w:r w:rsidR="00387F39" w:rsidRPr="00CC3EC6">
        <w:t xml:space="preserve"> da precisare che la prima e sola responsabilità di quell’oscillare è in noi. Come per le abitudini</w:t>
      </w:r>
      <w:r w:rsidRPr="00CC3EC6">
        <w:t>,</w:t>
      </w:r>
      <w:r w:rsidR="00387F39" w:rsidRPr="00CC3EC6">
        <w:t xml:space="preserve"> diveniamo consapevoli che abbracciarle o liberarcene </w:t>
      </w:r>
      <w:r w:rsidR="001C1621" w:rsidRPr="00CC3EC6">
        <w:t>abbia</w:t>
      </w:r>
      <w:r w:rsidR="00387F39" w:rsidRPr="00CC3EC6">
        <w:t xml:space="preserve"> il connotato di una semplice scelta, altrettanto per mantenere una condotta a nostra misura, </w:t>
      </w:r>
      <w:r w:rsidRPr="00CC3EC6">
        <w:t xml:space="preserve">a misura del sé, </w:t>
      </w:r>
      <w:r w:rsidR="00387F39" w:rsidRPr="00CC3EC6">
        <w:t>non imput</w:t>
      </w:r>
      <w:r w:rsidRPr="00CC3EC6">
        <w:t>iamo più</w:t>
      </w:r>
      <w:r w:rsidR="00387F39" w:rsidRPr="00CC3EC6">
        <w:t xml:space="preserve"> responsabilità a fattori esterni. Questi, in contesto evolutivo, </w:t>
      </w:r>
      <w:r w:rsidRPr="00CC3EC6">
        <w:t>costituiscono</w:t>
      </w:r>
      <w:r w:rsidR="00387F39" w:rsidRPr="00CC3EC6">
        <w:t xml:space="preserve"> sempre e solo informazioni sui nostri punti deboli</w:t>
      </w:r>
      <w:r w:rsidRPr="00CC3EC6">
        <w:t>, di vulnerabilità fisica e psichica.</w:t>
      </w:r>
      <w:r w:rsidR="00387F39" w:rsidRPr="00CC3EC6">
        <w:t xml:space="preserve"> </w:t>
      </w:r>
      <w:r w:rsidR="009B18E3" w:rsidRPr="00CC3EC6">
        <w:t>Seguitare a v</w:t>
      </w:r>
      <w:r w:rsidR="00387F39" w:rsidRPr="00CC3EC6">
        <w:t xml:space="preserve">ederli come responsabili del nostro comportamento </w:t>
      </w:r>
      <w:r w:rsidR="000515C7" w:rsidRPr="00CC3EC6">
        <w:t xml:space="preserve">e stato </w:t>
      </w:r>
      <w:r w:rsidR="00387F39" w:rsidRPr="00CC3EC6">
        <w:t>spegne la luce che ci gettavano in aiuto.</w:t>
      </w:r>
      <w:r w:rsidR="002729CA" w:rsidRPr="00CC3EC6">
        <w:t xml:space="preserve"> Un lume che si attiva ad ogni nostra depressione o esaltazione, malessere o euforia.</w:t>
      </w:r>
    </w:p>
    <w:p w14:paraId="5C455E7A" w14:textId="77777777" w:rsidR="004176BD" w:rsidRPr="00CC3EC6" w:rsidRDefault="004176BD" w:rsidP="000A2E90">
      <w:pPr>
        <w:spacing w:after="0" w:line="240" w:lineRule="auto"/>
        <w:ind w:right="1977" w:firstLine="284"/>
      </w:pPr>
    </w:p>
    <w:p w14:paraId="6C464ADB" w14:textId="5FD6DB50" w:rsidR="00422294" w:rsidRPr="00CC3EC6" w:rsidRDefault="00422294" w:rsidP="000A2E90">
      <w:pPr>
        <w:autoSpaceDE w:val="0"/>
        <w:autoSpaceDN w:val="0"/>
        <w:adjustRightInd w:val="0"/>
        <w:spacing w:after="0" w:line="240" w:lineRule="auto"/>
        <w:ind w:right="1977" w:firstLine="284"/>
        <w:rPr>
          <w:rFonts w:cs="Times New Roman"/>
        </w:rPr>
      </w:pPr>
      <w:r w:rsidRPr="00CC3EC6">
        <w:rPr>
          <w:rFonts w:cs="Times New Roman"/>
        </w:rPr>
        <w:t xml:space="preserve">«Lo so da molto tempo. Ma non riuscivo a comprendere la ragione per cui sprofondavi sempre più nel fango dopo esserne faticosamente, e tormentosamente, emerso. E poi, a poco a poco, a tentoni e osservando prudentemente, scopersi ciò che ti rende schiavo: TU STESSO SEI IL TUO AGUZZINO! Nessuno, se non tu stesso — questa fu la risposta — è colpevole della tua schiavitù. </w:t>
      </w:r>
      <w:r w:rsidRPr="00CC3EC6">
        <w:rPr>
          <w:rFonts w:cs="Times New Roman"/>
          <w:i/>
          <w:iCs/>
        </w:rPr>
        <w:t>Non altri</w:t>
      </w:r>
      <w:r w:rsidRPr="00CC3EC6">
        <w:rPr>
          <w:rFonts w:cs="Times New Roman"/>
        </w:rPr>
        <w:t>, ti dico!»</w:t>
      </w:r>
      <w:r w:rsidR="00F05A58" w:rsidRPr="00CC3EC6">
        <w:rPr>
          <w:rFonts w:cs="Times New Roman"/>
        </w:rPr>
        <w:t xml:space="preserve"> (15).</w:t>
      </w:r>
    </w:p>
    <w:p w14:paraId="61C75E47" w14:textId="568BD5B3" w:rsidR="004176BD" w:rsidRPr="00CC3EC6" w:rsidRDefault="004176BD" w:rsidP="000A2E90">
      <w:pPr>
        <w:spacing w:after="0" w:line="240" w:lineRule="auto"/>
        <w:ind w:right="1977" w:firstLine="284"/>
        <w:rPr>
          <w:rFonts w:cs="Times New Roman"/>
          <w:color w:val="000000" w:themeColor="text1"/>
        </w:rPr>
      </w:pPr>
    </w:p>
    <w:p w14:paraId="4D920A1F" w14:textId="0B7A7A19" w:rsidR="00283FBA" w:rsidRPr="00CC3EC6" w:rsidRDefault="00283FBA" w:rsidP="000A2E90">
      <w:pPr>
        <w:spacing w:after="0" w:line="240" w:lineRule="auto"/>
        <w:ind w:right="1977" w:firstLine="284"/>
        <w:rPr>
          <w:rFonts w:cs="Arial"/>
          <w:color w:val="202124"/>
          <w:shd w:val="clear" w:color="auto" w:fill="FFFFFF"/>
        </w:rPr>
      </w:pPr>
      <w:r w:rsidRPr="00CC3EC6">
        <w:rPr>
          <w:rFonts w:cs="Arial"/>
          <w:color w:val="202124"/>
          <w:shd w:val="clear" w:color="auto" w:fill="FFFFFF"/>
        </w:rPr>
        <w:t>«Jung giunse a comprendere che il Sé rappresenta la meta dell’individuazione [</w:t>
      </w:r>
      <w:r w:rsidRPr="00CC3EC6">
        <w:rPr>
          <w:rFonts w:cs="Arial"/>
          <w:i/>
          <w:iCs/>
          <w:color w:val="202124"/>
          <w:shd w:val="clear" w:color="auto" w:fill="FFFFFF"/>
        </w:rPr>
        <w:t>del Sé</w:t>
      </w:r>
      <w:r w:rsidRPr="00CC3EC6">
        <w:rPr>
          <w:rFonts w:cs="Arial"/>
          <w:color w:val="202124"/>
          <w:shd w:val="clear" w:color="auto" w:fill="FFFFFF"/>
        </w:rPr>
        <w:t xml:space="preserve">. </w:t>
      </w:r>
      <w:proofErr w:type="spellStart"/>
      <w:r w:rsidRPr="00CC3EC6">
        <w:rPr>
          <w:rFonts w:cs="Arial"/>
          <w:i/>
          <w:iCs/>
          <w:color w:val="202124"/>
          <w:shd w:val="clear" w:color="auto" w:fill="FFFFFF"/>
        </w:rPr>
        <w:t>NdR</w:t>
      </w:r>
      <w:proofErr w:type="spellEnd"/>
      <w:r w:rsidRPr="00CC3EC6">
        <w:rPr>
          <w:rFonts w:cs="Arial"/>
          <w:color w:val="202124"/>
          <w:shd w:val="clear" w:color="auto" w:fill="FFFFFF"/>
        </w:rPr>
        <w:t xml:space="preserve">] e che il processo </w:t>
      </w:r>
      <w:proofErr w:type="spellStart"/>
      <w:r w:rsidRPr="00CC3EC6">
        <w:rPr>
          <w:rFonts w:cs="Arial"/>
          <w:color w:val="202124"/>
          <w:shd w:val="clear" w:color="auto" w:fill="FFFFFF"/>
        </w:rPr>
        <w:t>individuativo</w:t>
      </w:r>
      <w:proofErr w:type="spellEnd"/>
      <w:r w:rsidRPr="00CC3EC6">
        <w:rPr>
          <w:rFonts w:cs="Arial"/>
          <w:color w:val="202124"/>
          <w:shd w:val="clear" w:color="auto" w:fill="FFFFFF"/>
        </w:rPr>
        <w:t xml:space="preserve"> [</w:t>
      </w:r>
      <w:r w:rsidRPr="00CC3EC6">
        <w:rPr>
          <w:rFonts w:cs="Arial"/>
          <w:i/>
          <w:iCs/>
          <w:color w:val="202124"/>
          <w:shd w:val="clear" w:color="auto" w:fill="FFFFFF"/>
        </w:rPr>
        <w:t xml:space="preserve">col Sé. </w:t>
      </w:r>
      <w:proofErr w:type="spellStart"/>
      <w:r w:rsidRPr="00CC3EC6">
        <w:rPr>
          <w:rFonts w:cs="Arial"/>
          <w:i/>
          <w:iCs/>
          <w:color w:val="202124"/>
          <w:shd w:val="clear" w:color="auto" w:fill="FFFFFF"/>
        </w:rPr>
        <w:t>NdR</w:t>
      </w:r>
      <w:proofErr w:type="spellEnd"/>
      <w:r w:rsidRPr="00CC3EC6">
        <w:rPr>
          <w:rFonts w:cs="Arial"/>
          <w:color w:val="202124"/>
          <w:shd w:val="clear" w:color="auto" w:fill="FFFFFF"/>
        </w:rPr>
        <w:t xml:space="preserve">] </w:t>
      </w:r>
      <w:r w:rsidR="004C1B3C" w:rsidRPr="00CC3EC6">
        <w:rPr>
          <w:rFonts w:cs="Arial"/>
          <w:color w:val="202124"/>
          <w:shd w:val="clear" w:color="auto" w:fill="FFFFFF"/>
        </w:rPr>
        <w:t>non segue un percorso lineare [</w:t>
      </w:r>
      <w:r w:rsidR="004C1B3C" w:rsidRPr="00CC3EC6">
        <w:rPr>
          <w:rFonts w:cs="Arial"/>
          <w:i/>
          <w:iCs/>
          <w:color w:val="202124"/>
          <w:shd w:val="clear" w:color="auto" w:fill="FFFFFF"/>
        </w:rPr>
        <w:t xml:space="preserve">Causa-effetto / logico. </w:t>
      </w:r>
      <w:proofErr w:type="spellStart"/>
      <w:r w:rsidR="004C1B3C" w:rsidRPr="00CC3EC6">
        <w:rPr>
          <w:rFonts w:cs="Arial"/>
          <w:i/>
          <w:iCs/>
          <w:color w:val="202124"/>
          <w:shd w:val="clear" w:color="auto" w:fill="FFFFFF"/>
        </w:rPr>
        <w:t>NdR</w:t>
      </w:r>
      <w:proofErr w:type="spellEnd"/>
      <w:r w:rsidR="004C1B3C" w:rsidRPr="00CC3EC6">
        <w:rPr>
          <w:rFonts w:cs="Arial"/>
          <w:color w:val="202124"/>
          <w:shd w:val="clear" w:color="auto" w:fill="FFFFFF"/>
        </w:rPr>
        <w:t xml:space="preserve">], ma consiste in una sorta di </w:t>
      </w:r>
      <w:proofErr w:type="spellStart"/>
      <w:r w:rsidR="004C1B3C" w:rsidRPr="00CC3EC6">
        <w:rPr>
          <w:rFonts w:cs="Arial"/>
          <w:color w:val="202124"/>
          <w:shd w:val="clear" w:color="auto" w:fill="FFFFFF"/>
        </w:rPr>
        <w:t>circumambulazione</w:t>
      </w:r>
      <w:proofErr w:type="spellEnd"/>
      <w:r w:rsidR="004C1B3C" w:rsidRPr="00CC3EC6">
        <w:rPr>
          <w:rFonts w:cs="Arial"/>
          <w:color w:val="202124"/>
          <w:shd w:val="clear" w:color="auto" w:fill="FFFFFF"/>
        </w:rPr>
        <w:t xml:space="preserve"> del Sé. [...] Il processo di individuazione veniva così concepito come un modello generale dello sviluppo umano, e la psicologia analitica, mancando secondo Jung nella società contemporanea una guida adeguata, era chiamata a svolgere una funzione vicaria di orientamento nella transizione della giovinezza alla maturità</w:t>
      </w:r>
      <w:r w:rsidRPr="00CC3EC6">
        <w:rPr>
          <w:rFonts w:cs="Arial"/>
          <w:color w:val="202124"/>
          <w:shd w:val="clear" w:color="auto" w:fill="FFFFFF"/>
        </w:rPr>
        <w:t>»</w:t>
      </w:r>
      <w:r w:rsidR="00F05A58" w:rsidRPr="00CC3EC6">
        <w:rPr>
          <w:rFonts w:cs="Arial"/>
          <w:color w:val="202124"/>
          <w:shd w:val="clear" w:color="auto" w:fill="FFFFFF"/>
        </w:rPr>
        <w:t xml:space="preserve"> (16).</w:t>
      </w:r>
    </w:p>
    <w:p w14:paraId="6142E7FF" w14:textId="77777777" w:rsidR="00D43E18" w:rsidRPr="00CC3EC6" w:rsidRDefault="00D43E18" w:rsidP="000A2E90">
      <w:pPr>
        <w:spacing w:after="0" w:line="240" w:lineRule="auto"/>
        <w:ind w:right="1977" w:firstLine="284"/>
      </w:pPr>
    </w:p>
    <w:p w14:paraId="5ECB188C" w14:textId="39EBB9CE" w:rsidR="00A13808" w:rsidRPr="00CC3EC6" w:rsidRDefault="00387F39" w:rsidP="000A2E90">
      <w:pPr>
        <w:spacing w:after="0" w:line="240" w:lineRule="auto"/>
        <w:ind w:right="1977" w:firstLine="284"/>
      </w:pPr>
      <w:r w:rsidRPr="00CC3EC6">
        <w:lastRenderedPageBreak/>
        <w:t xml:space="preserve">Raggiunto il sé, liberi dal </w:t>
      </w:r>
      <w:proofErr w:type="spellStart"/>
      <w:r w:rsidRPr="00CC3EC6">
        <w:t>cricetico</w:t>
      </w:r>
      <w:proofErr w:type="spellEnd"/>
      <w:r w:rsidRPr="00CC3EC6">
        <w:t xml:space="preserve"> ciclo desiderio-soddisfazione-desiderio</w:t>
      </w:r>
      <w:r w:rsidR="00026799" w:rsidRPr="00CC3EC6">
        <w:t xml:space="preserve"> – e dai suoi alienanti/frustranti degradi –</w:t>
      </w:r>
      <w:r w:rsidR="004C1B3C" w:rsidRPr="00CC3EC6">
        <w:t>,</w:t>
      </w:r>
      <w:r w:rsidRPr="00CC3EC6">
        <w:t xml:space="preserve"> </w:t>
      </w:r>
      <w:r w:rsidR="00A13808" w:rsidRPr="00CC3EC6">
        <w:t xml:space="preserve">forti del riconoscere i diversi mondi che </w:t>
      </w:r>
      <w:r w:rsidR="001C1621" w:rsidRPr="00CC3EC6">
        <w:t>c</w:t>
      </w:r>
      <w:r w:rsidR="00A13808" w:rsidRPr="00CC3EC6">
        <w:t xml:space="preserve">i </w:t>
      </w:r>
      <w:r w:rsidR="00E6529A" w:rsidRPr="00CC3EC6">
        <w:t>cre</w:t>
      </w:r>
      <w:r w:rsidR="00026799" w:rsidRPr="00CC3EC6">
        <w:t>iamo</w:t>
      </w:r>
      <w:r w:rsidR="00A13808" w:rsidRPr="00CC3EC6">
        <w:t xml:space="preserve"> attribuendo o assumendo la responsabilità del mondo stesso, diventa esplicito come </w:t>
      </w:r>
      <w:r w:rsidR="00026799" w:rsidRPr="00CC3EC6">
        <w:t>questo</w:t>
      </w:r>
      <w:r w:rsidR="00A13808" w:rsidRPr="00CC3EC6">
        <w:t xml:space="preserve"> scaturisca da noi. </w:t>
      </w:r>
    </w:p>
    <w:p w14:paraId="307996D1" w14:textId="77777777" w:rsidR="00791276" w:rsidRPr="00CC3EC6" w:rsidRDefault="00A13808" w:rsidP="000A2E90">
      <w:pPr>
        <w:spacing w:after="0" w:line="240" w:lineRule="auto"/>
        <w:ind w:right="1977" w:firstLine="284"/>
      </w:pPr>
      <w:r w:rsidRPr="00CC3EC6">
        <w:t>Siamo i creatori della realtà.</w:t>
      </w:r>
    </w:p>
    <w:p w14:paraId="439B8F3E" w14:textId="77777777" w:rsidR="00026799" w:rsidRDefault="00A13808" w:rsidP="000A2E90">
      <w:pPr>
        <w:spacing w:after="0" w:line="240" w:lineRule="auto"/>
        <w:ind w:right="1977" w:firstLine="284"/>
      </w:pPr>
      <w:r w:rsidRPr="00CC3EC6">
        <w:t xml:space="preserve">È una consapevolezza che non </w:t>
      </w:r>
      <w:r w:rsidR="00026799" w:rsidRPr="00CC3EC6">
        <w:t>avviene</w:t>
      </w:r>
      <w:r w:rsidRPr="00CC3EC6">
        <w:t xml:space="preserve"> da sola</w:t>
      </w:r>
      <w:r w:rsidR="008E78F5" w:rsidRPr="00CC3EC6">
        <w:t xml:space="preserve"> e,</w:t>
      </w:r>
      <w:r w:rsidRPr="00CC3EC6">
        <w:t xml:space="preserve"> da sola</w:t>
      </w:r>
      <w:r w:rsidR="008E78F5" w:rsidRPr="00CC3EC6">
        <w:t>,</w:t>
      </w:r>
      <w:r w:rsidRPr="00CC3EC6">
        <w:t xml:space="preserve"> non si compie completamente</w:t>
      </w:r>
      <w:r w:rsidR="008E78F5" w:rsidRPr="00CC3EC6">
        <w:t>: r</w:t>
      </w:r>
      <w:r w:rsidRPr="00CC3EC6">
        <w:t>ichiede infatti anche quella dell</w:t>
      </w:r>
      <w:r w:rsidR="008E78F5" w:rsidRPr="00CC3EC6">
        <w:t xml:space="preserve">a cosiddetta </w:t>
      </w:r>
      <w:r w:rsidRPr="00CC3EC6">
        <w:t>accettazione</w:t>
      </w:r>
      <w:r w:rsidR="00026799" w:rsidRPr="00CC3EC6">
        <w:t>. C</w:t>
      </w:r>
      <w:r w:rsidRPr="00CC3EC6">
        <w:t>he nulla ha a</w:t>
      </w:r>
      <w:r>
        <w:t xml:space="preserve"> che vedere con la passività. </w:t>
      </w:r>
    </w:p>
    <w:p w14:paraId="41D303A8" w14:textId="006F129C" w:rsidR="00CE5F4A" w:rsidRDefault="00A13808" w:rsidP="000A2E90">
      <w:pPr>
        <w:spacing w:after="0" w:line="240" w:lineRule="auto"/>
        <w:ind w:right="1977" w:firstLine="284"/>
      </w:pPr>
      <w:r w:rsidRPr="00965DEB">
        <w:t xml:space="preserve">L’accettazione comporta la cessazione di </w:t>
      </w:r>
      <w:r w:rsidR="00864BF8" w:rsidRPr="00965DEB">
        <w:t xml:space="preserve">due </w:t>
      </w:r>
      <w:r w:rsidR="00026799" w:rsidRPr="00965DEB">
        <w:t xml:space="preserve">nodali </w:t>
      </w:r>
      <w:r w:rsidRPr="00965DEB">
        <w:t>azion</w:t>
      </w:r>
      <w:r w:rsidR="00864BF8" w:rsidRPr="00965DEB">
        <w:t>i</w:t>
      </w:r>
      <w:r w:rsidRPr="00965DEB">
        <w:t xml:space="preserve"> egoic</w:t>
      </w:r>
      <w:r w:rsidR="00864BF8" w:rsidRPr="00965DEB">
        <w:t>he</w:t>
      </w:r>
      <w:r w:rsidRPr="00965DEB">
        <w:t xml:space="preserve">. </w:t>
      </w:r>
      <w:r w:rsidR="00CE5F4A">
        <w:t>Una è q</w:t>
      </w:r>
      <w:r w:rsidRPr="00965DEB">
        <w:t>uella di investire la realtà con il nostro giudizio</w:t>
      </w:r>
      <w:r w:rsidR="00965DEB">
        <w:t>,</w:t>
      </w:r>
      <w:r w:rsidRPr="00965DEB">
        <w:t xml:space="preserve"> per poi credere che quella caratteristica sia della natura di ciò che abbiamo osservato. </w:t>
      </w:r>
      <w:r w:rsidR="00CE5F4A">
        <w:t xml:space="preserve">L’altra, </w:t>
      </w:r>
      <w:r w:rsidR="00864BF8" w:rsidRPr="00965DEB">
        <w:t>di sentirsi</w:t>
      </w:r>
      <w:r w:rsidR="00864BF8">
        <w:t xml:space="preserve"> personalmente coinvolti </w:t>
      </w:r>
      <w:r w:rsidR="00CE5F4A">
        <w:t xml:space="preserve">(emozione e sentimento negativi) </w:t>
      </w:r>
      <w:r w:rsidR="00864BF8">
        <w:t>da ciò che</w:t>
      </w:r>
      <w:r w:rsidR="00CE5F4A">
        <w:t>, nuovamente</w:t>
      </w:r>
      <w:r w:rsidR="00864BF8">
        <w:t xml:space="preserve"> a nostro </w:t>
      </w:r>
      <w:r w:rsidR="00CE5F4A">
        <w:t>giudizio,</w:t>
      </w:r>
      <w:r w:rsidR="00864BF8">
        <w:t xml:space="preserve"> è o va contro noi stessi.</w:t>
      </w:r>
      <w:r w:rsidR="001C1621">
        <w:t xml:space="preserve"> </w:t>
      </w:r>
    </w:p>
    <w:p w14:paraId="57401E78" w14:textId="77777777" w:rsidR="00CE5F4A" w:rsidRDefault="00CE5F4A" w:rsidP="000A2E90">
      <w:pPr>
        <w:spacing w:after="0" w:line="240" w:lineRule="auto"/>
        <w:ind w:right="1977" w:firstLine="284"/>
        <w:rPr>
          <w:b/>
          <w:bCs/>
        </w:rPr>
      </w:pPr>
      <w:r>
        <w:t>Il processo dell’accettazione c</w:t>
      </w:r>
      <w:r w:rsidR="006264BF" w:rsidRPr="007C427A">
        <w:t xml:space="preserve">omporta che, </w:t>
      </w:r>
      <w:r w:rsidR="006264BF" w:rsidRPr="00CE5F4A">
        <w:rPr>
          <w:i/>
          <w:iCs/>
        </w:rPr>
        <w:t>dal dovercela fare</w:t>
      </w:r>
      <w:r>
        <w:rPr>
          <w:i/>
          <w:iCs/>
        </w:rPr>
        <w:t>,</w:t>
      </w:r>
      <w:r w:rsidR="006264BF" w:rsidRPr="007C427A">
        <w:t xml:space="preserve"> quale fonte di autostima, si possa passare al rispetto di sé, quindi </w:t>
      </w:r>
      <w:r>
        <w:t>di non alterazione dell’equilibrio a causa</w:t>
      </w:r>
      <w:r w:rsidR="006264BF" w:rsidRPr="007C427A">
        <w:t xml:space="preserve"> dell’insuccesso.</w:t>
      </w:r>
      <w:r w:rsidR="006264BF" w:rsidRPr="00E6529A">
        <w:rPr>
          <w:b/>
          <w:bCs/>
        </w:rPr>
        <w:t xml:space="preserve"> </w:t>
      </w:r>
    </w:p>
    <w:p w14:paraId="51DDC4A6" w14:textId="77777777" w:rsidR="00037452" w:rsidRPr="00CC3EC6" w:rsidRDefault="006264BF" w:rsidP="000A2E90">
      <w:pPr>
        <w:spacing w:after="0" w:line="240" w:lineRule="auto"/>
        <w:ind w:right="1977" w:firstLine="284"/>
      </w:pPr>
      <w:r>
        <w:t>Così fa il calciatore che</w:t>
      </w:r>
      <w:r w:rsidR="00CE5F4A">
        <w:t>,</w:t>
      </w:r>
      <w:r>
        <w:t xml:space="preserve"> pur sbagliando la facile occasione di segnare, non lascia spazio a</w:t>
      </w:r>
      <w:r w:rsidR="00CE5F4A">
        <w:t xml:space="preserve">lle emozioni </w:t>
      </w:r>
      <w:r>
        <w:t xml:space="preserve">che </w:t>
      </w:r>
      <w:r w:rsidR="00CE5F4A">
        <w:t xml:space="preserve">alimenterebbero la distrazione (perturbazione) per la sua </w:t>
      </w:r>
      <w:r w:rsidR="00CE5F4A" w:rsidRPr="00CC3EC6">
        <w:t>migliore prestazione</w:t>
      </w:r>
      <w:r w:rsidR="00037452" w:rsidRPr="00CC3EC6">
        <w:t xml:space="preserve"> successiva</w:t>
      </w:r>
      <w:r w:rsidRPr="00CC3EC6">
        <w:t xml:space="preserve">. </w:t>
      </w:r>
    </w:p>
    <w:p w14:paraId="43CDF317" w14:textId="77777777" w:rsidR="00440D94" w:rsidRPr="00CC3EC6" w:rsidRDefault="006264BF" w:rsidP="000A2E90">
      <w:pPr>
        <w:spacing w:after="0" w:line="240" w:lineRule="auto"/>
        <w:ind w:right="1977" w:firstLine="284"/>
      </w:pPr>
      <w:r w:rsidRPr="00CC3EC6">
        <w:t>Così già facciamo noi in molte occasioni, senza magari cogliere che possiamo mutuare quell’</w:t>
      </w:r>
      <w:r w:rsidRPr="00CC3EC6">
        <w:rPr>
          <w:i/>
          <w:iCs/>
        </w:rPr>
        <w:t>intelligenza</w:t>
      </w:r>
      <w:r w:rsidRPr="00CC3EC6">
        <w:t xml:space="preserve"> a tutte le circostanze della vita, anche e soprattutto le più penose.</w:t>
      </w:r>
      <w:r w:rsidR="00440D94" w:rsidRPr="00CC3EC6">
        <w:t xml:space="preserve"> </w:t>
      </w:r>
    </w:p>
    <w:p w14:paraId="4EF38A94" w14:textId="77777777" w:rsidR="00440D94" w:rsidRPr="00CC3EC6" w:rsidRDefault="00F62BBA" w:rsidP="000A2E90">
      <w:pPr>
        <w:spacing w:after="0" w:line="240" w:lineRule="auto"/>
        <w:ind w:right="1977" w:firstLine="284"/>
      </w:pPr>
      <w:r w:rsidRPr="00CC3EC6">
        <w:t>Allora, n</w:t>
      </w:r>
      <w:r w:rsidR="006264BF" w:rsidRPr="00CC3EC6">
        <w:t xml:space="preserve">el sé, </w:t>
      </w:r>
      <w:r w:rsidR="00831BB1" w:rsidRPr="00CC3EC6">
        <w:t xml:space="preserve">condizione </w:t>
      </w:r>
      <w:r w:rsidR="009D3D14" w:rsidRPr="00CC3EC6">
        <w:t xml:space="preserve">che implica </w:t>
      </w:r>
      <w:r w:rsidR="006264BF" w:rsidRPr="00CC3EC6">
        <w:t xml:space="preserve">l’accettazione, si apre </w:t>
      </w:r>
      <w:r w:rsidRPr="00CC3EC6">
        <w:t xml:space="preserve">per noi </w:t>
      </w:r>
      <w:r w:rsidR="006264BF" w:rsidRPr="00CC3EC6">
        <w:t xml:space="preserve">una creatività senza pari. Diviene possibile riconoscere le ragioni dell’altro, se </w:t>
      </w:r>
      <w:r w:rsidR="00440D94" w:rsidRPr="00CC3EC6">
        <w:t>ne</w:t>
      </w:r>
      <w:r w:rsidR="001C1621" w:rsidRPr="00CC3EC6">
        <w:t xml:space="preserve"> scorgono</w:t>
      </w:r>
      <w:r w:rsidR="006264BF" w:rsidRPr="00CC3EC6">
        <w:t xml:space="preserve"> la dignità che contengono e la parità con le nostre.</w:t>
      </w:r>
      <w:r w:rsidR="001C1621" w:rsidRPr="00CC3EC6">
        <w:t xml:space="preserve"> </w:t>
      </w:r>
    </w:p>
    <w:p w14:paraId="701825B5" w14:textId="77777777" w:rsidR="003817DF" w:rsidRPr="00CC3EC6" w:rsidRDefault="003817DF" w:rsidP="000A2E90">
      <w:pPr>
        <w:spacing w:after="0" w:line="240" w:lineRule="auto"/>
        <w:ind w:right="1977" w:firstLine="284"/>
      </w:pPr>
    </w:p>
    <w:p w14:paraId="696B77B4" w14:textId="0BE06883" w:rsidR="003817DF" w:rsidRPr="00CC3EC6" w:rsidRDefault="003817DF" w:rsidP="000A2E90">
      <w:pPr>
        <w:autoSpaceDE w:val="0"/>
        <w:autoSpaceDN w:val="0"/>
        <w:adjustRightInd w:val="0"/>
        <w:spacing w:after="0" w:line="240" w:lineRule="auto"/>
        <w:ind w:right="1977" w:firstLine="284"/>
        <w:rPr>
          <w:rFonts w:cs="Times New Roman"/>
        </w:rPr>
      </w:pPr>
      <w:r w:rsidRPr="00CC3EC6">
        <w:rPr>
          <w:rFonts w:cs="Times New Roman"/>
        </w:rPr>
        <w:t xml:space="preserve">«Ci sono livelli dell’esistenza in cui possiamo non soltanto comunicare con gli altri, possiamo diventare </w:t>
      </w:r>
      <w:r w:rsidR="004C1B3C" w:rsidRPr="00CC3EC6">
        <w:rPr>
          <w:rFonts w:cs="Times New Roman"/>
        </w:rPr>
        <w:t>l’</w:t>
      </w:r>
      <w:r w:rsidRPr="00CC3EC6">
        <w:rPr>
          <w:rFonts w:cs="Times New Roman"/>
        </w:rPr>
        <w:t>uno parte dell’altro»</w:t>
      </w:r>
      <w:r w:rsidR="00F05A58" w:rsidRPr="00CC3EC6">
        <w:rPr>
          <w:rFonts w:cs="Times New Roman"/>
        </w:rPr>
        <w:t xml:space="preserve"> (17)</w:t>
      </w:r>
      <w:r w:rsidRPr="00CC3EC6">
        <w:rPr>
          <w:rFonts w:cs="Times New Roman"/>
        </w:rPr>
        <w:t>.</w:t>
      </w:r>
    </w:p>
    <w:p w14:paraId="4A6D98D3" w14:textId="77777777" w:rsidR="003817DF" w:rsidRPr="00CC3EC6" w:rsidRDefault="003817DF" w:rsidP="000A2E90">
      <w:pPr>
        <w:spacing w:after="0" w:line="240" w:lineRule="auto"/>
        <w:ind w:right="1977" w:firstLine="284"/>
      </w:pPr>
    </w:p>
    <w:p w14:paraId="698CB7D5" w14:textId="77777777" w:rsidR="00A13808" w:rsidRDefault="00A13808" w:rsidP="000A2E90">
      <w:pPr>
        <w:spacing w:after="0" w:line="240" w:lineRule="auto"/>
        <w:ind w:right="1977" w:firstLine="284"/>
      </w:pPr>
      <w:r w:rsidRPr="00CC3EC6">
        <w:t>Prendendo le distanze da</w:t>
      </w:r>
      <w:r w:rsidR="00440D94" w:rsidRPr="00CC3EC6">
        <w:t>lla occulta</w:t>
      </w:r>
      <w:r w:rsidRPr="00CC3EC6">
        <w:t xml:space="preserve"> arroganza</w:t>
      </w:r>
      <w:r w:rsidR="00440D94" w:rsidRPr="00CC3EC6">
        <w:t xml:space="preserve"> delle abitudini</w:t>
      </w:r>
      <w:r w:rsidRPr="00CC3EC6">
        <w:t xml:space="preserve">, fatti e circostanze della vita non sono più interpretati secondo l’importanza personale o l’orgoglio, </w:t>
      </w:r>
      <w:r w:rsidR="001C1621" w:rsidRPr="00CC3EC6">
        <w:t xml:space="preserve">ovvero </w:t>
      </w:r>
      <w:r w:rsidRPr="00CC3EC6">
        <w:t xml:space="preserve">secondo ciò (l’incastellatura) che crediamo di essere. Non divengono quindi perturbazioni, seppure anche positive, esaltanti. Ci lasciano nell’equilibrio, quindi nel pieno possesso di noi stessi, della nostra creatività e bellezza. </w:t>
      </w:r>
      <w:r w:rsidR="00313654" w:rsidRPr="00CC3EC6">
        <w:t>Invece di trascinarci nei gorghi neri delle emozioni</w:t>
      </w:r>
      <w:r w:rsidR="009D3D14" w:rsidRPr="00CC3EC6">
        <w:t xml:space="preserve"> – esaltanti o deprimenti non fa differenza –</w:t>
      </w:r>
      <w:r w:rsidR="00313654" w:rsidRPr="00CC3EC6">
        <w:t>, c</w:t>
      </w:r>
      <w:r w:rsidRPr="00CC3EC6">
        <w:t xml:space="preserve">i </w:t>
      </w:r>
      <w:r w:rsidR="009905CC" w:rsidRPr="00CC3EC6">
        <w:t>sfilano via</w:t>
      </w:r>
      <w:r w:rsidR="009905CC">
        <w:t xml:space="preserve"> come acqua sulla prora, ci </w:t>
      </w:r>
      <w:r>
        <w:t>lasciano nel benessere.</w:t>
      </w:r>
      <w:r w:rsidR="009905CC">
        <w:t xml:space="preserve"> </w:t>
      </w:r>
      <w:r w:rsidR="006565AC">
        <w:t>Le abitudini fermano la potenza dell’evoluzione. Ci relazionano infatti al finito e al conosciuto. Oltre le circoscrizioni delle abitudini abbiamo a che fare con l’infinito.</w:t>
      </w:r>
    </w:p>
    <w:p w14:paraId="567556C5" w14:textId="77777777" w:rsidR="009905CC" w:rsidRDefault="009905CC" w:rsidP="000A2E90">
      <w:pPr>
        <w:spacing w:after="0" w:line="240" w:lineRule="auto"/>
        <w:ind w:right="1977" w:firstLine="284"/>
      </w:pPr>
      <w:r>
        <w:t xml:space="preserve">È questo, o anche questo, essere </w:t>
      </w:r>
      <w:r w:rsidR="00FD41C3">
        <w:t xml:space="preserve">il </w:t>
      </w:r>
      <w:r>
        <w:t>sé</w:t>
      </w:r>
      <w:r w:rsidR="00F72FFB">
        <w:t xml:space="preserve">. Simbolicamente </w:t>
      </w:r>
      <w:r w:rsidR="005F4886">
        <w:t xml:space="preserve">entità </w:t>
      </w:r>
      <w:r w:rsidR="005F4886" w:rsidRPr="005F4886">
        <w:t>d’</w:t>
      </w:r>
      <w:r w:rsidR="005F4886" w:rsidRPr="005F4886">
        <w:rPr>
          <w:i/>
          <w:iCs/>
        </w:rPr>
        <w:t>a</w:t>
      </w:r>
      <w:r w:rsidR="00F72FFB">
        <w:rPr>
          <w:i/>
          <w:iCs/>
        </w:rPr>
        <w:t>ri</w:t>
      </w:r>
      <w:r w:rsidR="005F4886" w:rsidRPr="005F4886">
        <w:rPr>
          <w:i/>
          <w:iCs/>
        </w:rPr>
        <w:t>a</w:t>
      </w:r>
      <w:r w:rsidR="00F72FFB">
        <w:t>, elemento volubile, comprimibile e informale, capace di prendere le forme.</w:t>
      </w:r>
    </w:p>
    <w:p w14:paraId="6E8EAF16" w14:textId="77777777" w:rsidR="006212AC" w:rsidRPr="005F4886" w:rsidRDefault="001D42DE" w:rsidP="000A2E90">
      <w:pPr>
        <w:autoSpaceDE w:val="0"/>
        <w:autoSpaceDN w:val="0"/>
        <w:adjustRightInd w:val="0"/>
        <w:spacing w:after="0" w:line="240" w:lineRule="auto"/>
        <w:ind w:right="1977" w:firstLine="284"/>
        <w:rPr>
          <w:rFonts w:ascii="Garamond" w:hAnsi="Garamond" w:cs="Garamond"/>
          <w:color w:val="000000" w:themeColor="text1"/>
          <w:kern w:val="1"/>
        </w:rPr>
      </w:pPr>
      <w:r w:rsidRPr="005F4886">
        <w:rPr>
          <w:rFonts w:ascii="Garamond" w:hAnsi="Garamond" w:cs="Garamond"/>
          <w:color w:val="000000" w:themeColor="text1"/>
          <w:kern w:val="1"/>
        </w:rPr>
        <w:t xml:space="preserve">Nel sé il cosmo appare </w:t>
      </w:r>
      <w:r w:rsidR="006212AC" w:rsidRPr="005F4886">
        <w:rPr>
          <w:rFonts w:ascii="Garamond" w:hAnsi="Garamond" w:cs="Garamond"/>
          <w:color w:val="000000" w:themeColor="text1"/>
          <w:kern w:val="1"/>
        </w:rPr>
        <w:t>chiaramente come un pensiero, un sentimento.</w:t>
      </w:r>
    </w:p>
    <w:p w14:paraId="72DFD1EE" w14:textId="77777777" w:rsidR="006212AC" w:rsidRPr="005F4886" w:rsidRDefault="006212AC" w:rsidP="000A2E90">
      <w:pPr>
        <w:autoSpaceDE w:val="0"/>
        <w:autoSpaceDN w:val="0"/>
        <w:adjustRightInd w:val="0"/>
        <w:spacing w:after="0" w:line="240" w:lineRule="auto"/>
        <w:ind w:right="1977" w:firstLine="284"/>
        <w:rPr>
          <w:rFonts w:ascii="Garamond" w:hAnsi="Garamond" w:cs="Garamond"/>
          <w:color w:val="000000" w:themeColor="text1"/>
          <w:kern w:val="1"/>
        </w:rPr>
      </w:pPr>
      <w:r w:rsidRPr="005F4886">
        <w:rPr>
          <w:rFonts w:ascii="Garamond" w:hAnsi="Garamond" w:cs="Garamond"/>
          <w:color w:val="000000" w:themeColor="text1"/>
          <w:kern w:val="1"/>
        </w:rPr>
        <w:t>Come è possibile</w:t>
      </w:r>
      <w:r w:rsidR="005F4886" w:rsidRPr="005F4886">
        <w:rPr>
          <w:rFonts w:ascii="Garamond" w:hAnsi="Garamond" w:cs="Garamond"/>
          <w:color w:val="000000" w:themeColor="text1"/>
          <w:kern w:val="1"/>
        </w:rPr>
        <w:t>? D</w:t>
      </w:r>
      <w:r w:rsidRPr="005F4886">
        <w:rPr>
          <w:rFonts w:ascii="Garamond" w:hAnsi="Garamond" w:cs="Garamond"/>
          <w:color w:val="000000" w:themeColor="text1"/>
          <w:kern w:val="1"/>
        </w:rPr>
        <w:t>irebbe un io</w:t>
      </w:r>
      <w:r w:rsidR="005F4886" w:rsidRPr="005F4886">
        <w:rPr>
          <w:rFonts w:ascii="Garamond" w:hAnsi="Garamond" w:cs="Garamond"/>
          <w:color w:val="000000" w:themeColor="text1"/>
          <w:kern w:val="1"/>
        </w:rPr>
        <w:t xml:space="preserve">, entità di </w:t>
      </w:r>
      <w:r w:rsidR="005F4886" w:rsidRPr="005F4886">
        <w:rPr>
          <w:rFonts w:ascii="Garamond" w:hAnsi="Garamond" w:cs="Garamond"/>
          <w:i/>
          <w:iCs/>
          <w:color w:val="000000" w:themeColor="text1"/>
          <w:kern w:val="1"/>
        </w:rPr>
        <w:t>terra</w:t>
      </w:r>
      <w:r w:rsidR="00F72FFB">
        <w:rPr>
          <w:rFonts w:ascii="Garamond" w:hAnsi="Garamond" w:cs="Garamond"/>
          <w:i/>
          <w:iCs/>
          <w:color w:val="000000" w:themeColor="text1"/>
          <w:kern w:val="1"/>
        </w:rPr>
        <w:t xml:space="preserve">, </w:t>
      </w:r>
      <w:r w:rsidR="00F72FFB" w:rsidRPr="00F72FFB">
        <w:rPr>
          <w:rFonts w:ascii="Garamond" w:hAnsi="Garamond" w:cs="Garamond"/>
          <w:color w:val="000000" w:themeColor="text1"/>
          <w:kern w:val="1"/>
        </w:rPr>
        <w:t xml:space="preserve">elemento </w:t>
      </w:r>
      <w:r w:rsidR="00F72FFB">
        <w:rPr>
          <w:rFonts w:ascii="Garamond" w:hAnsi="Garamond" w:cs="Garamond"/>
          <w:color w:val="000000" w:themeColor="text1"/>
          <w:kern w:val="1"/>
        </w:rPr>
        <w:t>stabile, incomprimibile, che trattiene la forma</w:t>
      </w:r>
      <w:r w:rsidR="005F4886" w:rsidRPr="005F4886">
        <w:rPr>
          <w:rFonts w:ascii="Garamond" w:hAnsi="Garamond" w:cs="Garamond"/>
          <w:color w:val="000000" w:themeColor="text1"/>
          <w:kern w:val="1"/>
        </w:rPr>
        <w:t>.</w:t>
      </w:r>
    </w:p>
    <w:p w14:paraId="0F8589E1" w14:textId="77777777" w:rsidR="00496772" w:rsidRPr="00496772" w:rsidRDefault="00496772" w:rsidP="000A2E90">
      <w:pPr>
        <w:autoSpaceDE w:val="0"/>
        <w:autoSpaceDN w:val="0"/>
        <w:adjustRightInd w:val="0"/>
        <w:spacing w:after="0" w:line="240" w:lineRule="auto"/>
        <w:ind w:right="1977" w:firstLine="284"/>
        <w:rPr>
          <w:rFonts w:ascii="Garamond" w:hAnsi="Garamond" w:cs="Garamond"/>
          <w:color w:val="000000" w:themeColor="text1"/>
          <w:kern w:val="1"/>
        </w:rPr>
      </w:pPr>
      <w:r w:rsidRPr="00496772">
        <w:rPr>
          <w:rFonts w:ascii="Garamond" w:hAnsi="Garamond" w:cs="Garamond"/>
          <w:color w:val="000000" w:themeColor="text1"/>
          <w:kern w:val="1"/>
        </w:rPr>
        <w:t>Nel sé,</w:t>
      </w:r>
      <w:r w:rsidR="006212AC" w:rsidRPr="00496772">
        <w:rPr>
          <w:rFonts w:ascii="Garamond" w:hAnsi="Garamond" w:cs="Garamond"/>
          <w:color w:val="000000" w:themeColor="text1"/>
          <w:kern w:val="1"/>
        </w:rPr>
        <w:t xml:space="preserve"> div</w:t>
      </w:r>
      <w:r w:rsidRPr="00496772">
        <w:rPr>
          <w:rFonts w:ascii="Garamond" w:hAnsi="Garamond" w:cs="Garamond"/>
          <w:color w:val="000000" w:themeColor="text1"/>
          <w:kern w:val="1"/>
        </w:rPr>
        <w:t>iene</w:t>
      </w:r>
      <w:r w:rsidR="006212AC" w:rsidRPr="00496772">
        <w:rPr>
          <w:rFonts w:ascii="Garamond" w:hAnsi="Garamond" w:cs="Garamond"/>
          <w:color w:val="000000" w:themeColor="text1"/>
          <w:kern w:val="1"/>
        </w:rPr>
        <w:t xml:space="preserve"> chiaro che </w:t>
      </w:r>
      <w:r w:rsidRPr="00496772">
        <w:rPr>
          <w:rFonts w:ascii="Garamond" w:hAnsi="Garamond" w:cs="Garamond"/>
          <w:color w:val="000000" w:themeColor="text1"/>
          <w:kern w:val="1"/>
        </w:rPr>
        <w:t xml:space="preserve">la realtà, </w:t>
      </w:r>
      <w:r w:rsidR="006212AC" w:rsidRPr="00496772">
        <w:rPr>
          <w:rFonts w:ascii="Garamond" w:hAnsi="Garamond" w:cs="Garamond"/>
          <w:color w:val="000000" w:themeColor="text1"/>
          <w:kern w:val="1"/>
        </w:rPr>
        <w:t>i</w:t>
      </w:r>
      <w:r w:rsidR="001D42DE" w:rsidRPr="00496772">
        <w:rPr>
          <w:rFonts w:ascii="Garamond" w:hAnsi="Garamond" w:cs="Garamond"/>
          <w:color w:val="000000" w:themeColor="text1"/>
          <w:kern w:val="1"/>
        </w:rPr>
        <w:t>l mondo descritto</w:t>
      </w:r>
      <w:r w:rsidR="006212AC" w:rsidRPr="00496772">
        <w:rPr>
          <w:rFonts w:ascii="Garamond" w:hAnsi="Garamond" w:cs="Garamond"/>
          <w:color w:val="000000" w:themeColor="text1"/>
          <w:kern w:val="1"/>
        </w:rPr>
        <w:t xml:space="preserve"> corrisponde </w:t>
      </w:r>
      <w:r w:rsidR="005F4886" w:rsidRPr="00496772">
        <w:rPr>
          <w:rFonts w:ascii="Garamond" w:hAnsi="Garamond" w:cs="Garamond"/>
          <w:color w:val="000000" w:themeColor="text1"/>
          <w:kern w:val="1"/>
        </w:rPr>
        <w:t xml:space="preserve">veramente </w:t>
      </w:r>
      <w:r w:rsidR="006212AC" w:rsidRPr="00496772">
        <w:rPr>
          <w:rFonts w:ascii="Garamond" w:hAnsi="Garamond" w:cs="Garamond"/>
          <w:color w:val="000000" w:themeColor="text1"/>
          <w:kern w:val="1"/>
        </w:rPr>
        <w:t xml:space="preserve">al </w:t>
      </w:r>
      <w:r w:rsidR="006212AC" w:rsidRPr="00496772">
        <w:rPr>
          <w:rFonts w:ascii="Garamond" w:hAnsi="Garamond" w:cs="Garamond"/>
          <w:i/>
          <w:iCs/>
          <w:color w:val="000000" w:themeColor="text1"/>
          <w:kern w:val="1"/>
        </w:rPr>
        <w:t>mondo</w:t>
      </w:r>
      <w:r w:rsidR="006212AC" w:rsidRPr="00496772">
        <w:rPr>
          <w:rFonts w:ascii="Garamond" w:hAnsi="Garamond" w:cs="Garamond"/>
          <w:color w:val="000000" w:themeColor="text1"/>
          <w:kern w:val="1"/>
        </w:rPr>
        <w:t xml:space="preserve"> a causa delle</w:t>
      </w:r>
      <w:r w:rsidR="001D42DE" w:rsidRPr="00496772">
        <w:rPr>
          <w:rFonts w:ascii="Garamond" w:hAnsi="Garamond" w:cs="Garamond"/>
          <w:color w:val="000000" w:themeColor="text1"/>
          <w:kern w:val="1"/>
        </w:rPr>
        <w:t xml:space="preserve"> </w:t>
      </w:r>
      <w:proofErr w:type="spellStart"/>
      <w:r w:rsidR="006212AC" w:rsidRPr="00496772">
        <w:rPr>
          <w:rFonts w:ascii="Garamond" w:hAnsi="Garamond" w:cs="Garamond"/>
          <w:color w:val="000000" w:themeColor="text1"/>
          <w:kern w:val="1"/>
        </w:rPr>
        <w:t>protosinaptiche</w:t>
      </w:r>
      <w:proofErr w:type="spellEnd"/>
      <w:r w:rsidR="006212AC" w:rsidRPr="00496772">
        <w:rPr>
          <w:rFonts w:ascii="Garamond" w:hAnsi="Garamond" w:cs="Garamond"/>
          <w:color w:val="000000" w:themeColor="text1"/>
          <w:kern w:val="1"/>
        </w:rPr>
        <w:t xml:space="preserve"> </w:t>
      </w:r>
      <w:r w:rsidR="001D42DE" w:rsidRPr="00496772">
        <w:rPr>
          <w:rFonts w:ascii="Garamond" w:hAnsi="Garamond" w:cs="Garamond"/>
          <w:color w:val="000000" w:themeColor="text1"/>
          <w:kern w:val="1"/>
        </w:rPr>
        <w:t>connessioni che il discorso</w:t>
      </w:r>
      <w:r w:rsidR="005F4886" w:rsidRPr="00496772">
        <w:rPr>
          <w:rFonts w:ascii="Garamond" w:hAnsi="Garamond" w:cs="Garamond"/>
          <w:color w:val="000000" w:themeColor="text1"/>
          <w:kern w:val="1"/>
        </w:rPr>
        <w:t>, e solo lui,</w:t>
      </w:r>
      <w:r w:rsidR="001D42DE" w:rsidRPr="00496772">
        <w:rPr>
          <w:rFonts w:ascii="Garamond" w:hAnsi="Garamond" w:cs="Garamond"/>
          <w:color w:val="000000" w:themeColor="text1"/>
          <w:kern w:val="1"/>
        </w:rPr>
        <w:t xml:space="preserve"> rende vere.</w:t>
      </w:r>
      <w:r w:rsidR="006212AC" w:rsidRPr="00496772">
        <w:rPr>
          <w:rFonts w:ascii="Garamond" w:hAnsi="Garamond" w:cs="Garamond"/>
          <w:color w:val="000000" w:themeColor="text1"/>
          <w:kern w:val="1"/>
        </w:rPr>
        <w:t xml:space="preserve"> </w:t>
      </w:r>
    </w:p>
    <w:p w14:paraId="11073E4E" w14:textId="77777777" w:rsidR="001D42DE" w:rsidRPr="00496772" w:rsidRDefault="005F4886" w:rsidP="000A2E90">
      <w:pPr>
        <w:autoSpaceDE w:val="0"/>
        <w:autoSpaceDN w:val="0"/>
        <w:adjustRightInd w:val="0"/>
        <w:spacing w:after="0" w:line="240" w:lineRule="auto"/>
        <w:ind w:right="1977" w:firstLine="284"/>
        <w:rPr>
          <w:rFonts w:ascii="Garamond" w:hAnsi="Garamond" w:cs="Garamond"/>
          <w:color w:val="000000" w:themeColor="text1"/>
          <w:kern w:val="1"/>
        </w:rPr>
      </w:pPr>
      <w:r w:rsidRPr="00496772">
        <w:rPr>
          <w:rFonts w:ascii="Garamond" w:hAnsi="Garamond" w:cs="Garamond"/>
          <w:color w:val="000000" w:themeColor="text1"/>
          <w:kern w:val="1"/>
        </w:rPr>
        <w:t>Considerando che la</w:t>
      </w:r>
      <w:r w:rsidR="00496772" w:rsidRPr="00496772">
        <w:rPr>
          <w:rFonts w:ascii="Garamond" w:hAnsi="Garamond" w:cs="Garamond"/>
          <w:color w:val="000000" w:themeColor="text1"/>
          <w:kern w:val="1"/>
        </w:rPr>
        <w:t xml:space="preserve"> </w:t>
      </w:r>
      <w:r w:rsidR="006212AC" w:rsidRPr="00496772">
        <w:rPr>
          <w:rFonts w:ascii="Garamond" w:hAnsi="Garamond" w:cs="Garamond"/>
          <w:color w:val="000000" w:themeColor="text1"/>
          <w:kern w:val="1"/>
        </w:rPr>
        <w:t xml:space="preserve">descrizione è un’espressione </w:t>
      </w:r>
      <w:r w:rsidR="00496772" w:rsidRPr="00496772">
        <w:rPr>
          <w:rFonts w:ascii="Garamond" w:hAnsi="Garamond" w:cs="Garamond"/>
          <w:color w:val="000000" w:themeColor="text1"/>
          <w:kern w:val="1"/>
        </w:rPr>
        <w:t>assoggettata a</w:t>
      </w:r>
      <w:r w:rsidR="006212AC" w:rsidRPr="00496772">
        <w:rPr>
          <w:rFonts w:ascii="Garamond" w:hAnsi="Garamond" w:cs="Garamond"/>
          <w:color w:val="000000" w:themeColor="text1"/>
          <w:kern w:val="1"/>
        </w:rPr>
        <w:t>l sentimen</w:t>
      </w:r>
      <w:r w:rsidR="00496772" w:rsidRPr="00496772">
        <w:rPr>
          <w:rFonts w:ascii="Garamond" w:hAnsi="Garamond" w:cs="Garamond"/>
          <w:color w:val="000000" w:themeColor="text1"/>
          <w:kern w:val="1"/>
        </w:rPr>
        <w:t>to, il cosmo è davvero più simile a un pensiero che a materia ubicata nello spazio.</w:t>
      </w:r>
    </w:p>
    <w:p w14:paraId="5DEDE756" w14:textId="77777777" w:rsidR="006212AC" w:rsidRPr="00496772" w:rsidRDefault="00496772" w:rsidP="000A2E90">
      <w:pPr>
        <w:autoSpaceDE w:val="0"/>
        <w:autoSpaceDN w:val="0"/>
        <w:adjustRightInd w:val="0"/>
        <w:spacing w:after="0" w:line="240" w:lineRule="auto"/>
        <w:ind w:right="1977" w:firstLine="284"/>
        <w:rPr>
          <w:rFonts w:ascii="Garamond" w:hAnsi="Garamond" w:cs="Garamond"/>
          <w:color w:val="000000" w:themeColor="text1"/>
          <w:kern w:val="1"/>
        </w:rPr>
      </w:pPr>
      <w:r w:rsidRPr="00496772">
        <w:rPr>
          <w:rFonts w:ascii="Garamond" w:hAnsi="Garamond" w:cs="Garamond"/>
          <w:color w:val="000000" w:themeColor="text1"/>
          <w:kern w:val="1"/>
        </w:rPr>
        <w:t xml:space="preserve">È una sorta di interpretazione alchemico-quantica. Da galenica e inerte, la materia diviene volatile oro. Due dimensioni che nel sé convivono con la stessa tenacia con la quale nell’io sono </w:t>
      </w:r>
      <w:r>
        <w:rPr>
          <w:rFonts w:ascii="Garamond" w:hAnsi="Garamond" w:cs="Garamond"/>
          <w:color w:val="000000" w:themeColor="text1"/>
          <w:kern w:val="1"/>
        </w:rPr>
        <w:t>incompatibili</w:t>
      </w:r>
      <w:r w:rsidRPr="00496772">
        <w:rPr>
          <w:rFonts w:ascii="Garamond" w:hAnsi="Garamond" w:cs="Garamond"/>
          <w:color w:val="000000" w:themeColor="text1"/>
          <w:kern w:val="1"/>
        </w:rPr>
        <w:t xml:space="preserve">. </w:t>
      </w:r>
    </w:p>
    <w:p w14:paraId="0AD0C681" w14:textId="77777777" w:rsidR="001D42DE" w:rsidRPr="009D5620" w:rsidRDefault="00061294" w:rsidP="000A2E90">
      <w:pPr>
        <w:autoSpaceDE w:val="0"/>
        <w:autoSpaceDN w:val="0"/>
        <w:adjustRightInd w:val="0"/>
        <w:spacing w:after="0" w:line="240" w:lineRule="auto"/>
        <w:ind w:right="1977" w:firstLine="284"/>
        <w:rPr>
          <w:rFonts w:ascii="Garamond" w:hAnsi="Garamond" w:cs="Garamond"/>
          <w:color w:val="000000" w:themeColor="text1"/>
          <w:kern w:val="1"/>
        </w:rPr>
      </w:pPr>
      <w:r w:rsidRPr="009D5620">
        <w:rPr>
          <w:rFonts w:ascii="Garamond" w:hAnsi="Garamond" w:cs="Garamond"/>
          <w:color w:val="000000" w:themeColor="text1"/>
          <w:kern w:val="1"/>
        </w:rPr>
        <w:lastRenderedPageBreak/>
        <w:t>Come la</w:t>
      </w:r>
      <w:r w:rsidR="001D42DE" w:rsidRPr="009D5620">
        <w:rPr>
          <w:rFonts w:ascii="Garamond" w:hAnsi="Garamond" w:cs="Garamond"/>
          <w:color w:val="000000" w:themeColor="text1"/>
          <w:kern w:val="1"/>
        </w:rPr>
        <w:t xml:space="preserve"> </w:t>
      </w:r>
      <w:r w:rsidRPr="009D5620">
        <w:rPr>
          <w:rFonts w:ascii="Garamond" w:hAnsi="Garamond" w:cs="Garamond"/>
          <w:color w:val="000000" w:themeColor="text1"/>
          <w:kern w:val="1"/>
        </w:rPr>
        <w:t>bio</w:t>
      </w:r>
      <w:r w:rsidR="001D42DE" w:rsidRPr="009D5620">
        <w:rPr>
          <w:rFonts w:ascii="Garamond" w:hAnsi="Garamond" w:cs="Garamond"/>
          <w:color w:val="000000" w:themeColor="text1"/>
          <w:kern w:val="1"/>
        </w:rPr>
        <w:t>chimica è l’aspetto materiale del pensiero, dell’emozione, del sentimento, della coscienza, della consapevolezza</w:t>
      </w:r>
      <w:r w:rsidRPr="009D5620">
        <w:rPr>
          <w:rFonts w:ascii="Garamond" w:hAnsi="Garamond" w:cs="Garamond"/>
          <w:color w:val="000000" w:themeColor="text1"/>
          <w:kern w:val="1"/>
        </w:rPr>
        <w:t>, così la materia è la creazione del pensiero.</w:t>
      </w:r>
    </w:p>
    <w:p w14:paraId="065C0ACC" w14:textId="77777777" w:rsidR="001D42DE" w:rsidRPr="009D5620" w:rsidRDefault="00061294" w:rsidP="000A2E90">
      <w:pPr>
        <w:autoSpaceDE w:val="0"/>
        <w:autoSpaceDN w:val="0"/>
        <w:adjustRightInd w:val="0"/>
        <w:spacing w:after="0" w:line="240" w:lineRule="auto"/>
        <w:ind w:right="1977" w:firstLine="284"/>
        <w:rPr>
          <w:rFonts w:ascii="Garamond" w:hAnsi="Garamond" w:cs="Garamond"/>
          <w:color w:val="000000" w:themeColor="text1"/>
          <w:kern w:val="1"/>
        </w:rPr>
      </w:pPr>
      <w:r w:rsidRPr="009D5620">
        <w:rPr>
          <w:rFonts w:ascii="Garamond" w:hAnsi="Garamond" w:cs="Garamond"/>
          <w:color w:val="000000" w:themeColor="text1"/>
          <w:kern w:val="1"/>
        </w:rPr>
        <w:t>N</w:t>
      </w:r>
      <w:r w:rsidR="001D42DE" w:rsidRPr="009D5620">
        <w:rPr>
          <w:rFonts w:ascii="Garamond" w:hAnsi="Garamond" w:cs="Garamond"/>
          <w:color w:val="000000" w:themeColor="text1"/>
          <w:kern w:val="1"/>
        </w:rPr>
        <w:t>el corpo</w:t>
      </w:r>
      <w:r w:rsidRPr="009D5620">
        <w:rPr>
          <w:rFonts w:ascii="Garamond" w:hAnsi="Garamond" w:cs="Garamond"/>
          <w:color w:val="000000" w:themeColor="text1"/>
          <w:kern w:val="1"/>
        </w:rPr>
        <w:t xml:space="preserve">, fisica e metafisica </w:t>
      </w:r>
      <w:r w:rsidR="001D42DE" w:rsidRPr="009D5620">
        <w:rPr>
          <w:rFonts w:ascii="Garamond" w:hAnsi="Garamond" w:cs="Garamond"/>
          <w:color w:val="000000" w:themeColor="text1"/>
          <w:kern w:val="1"/>
        </w:rPr>
        <w:t>interagisc</w:t>
      </w:r>
      <w:r w:rsidRPr="009D5620">
        <w:rPr>
          <w:rFonts w:ascii="Garamond" w:hAnsi="Garamond" w:cs="Garamond"/>
          <w:color w:val="000000" w:themeColor="text1"/>
          <w:kern w:val="1"/>
        </w:rPr>
        <w:t xml:space="preserve">ono circolarmente, </w:t>
      </w:r>
      <w:proofErr w:type="spellStart"/>
      <w:r w:rsidRPr="009D5620">
        <w:rPr>
          <w:rFonts w:ascii="Garamond" w:hAnsi="Garamond" w:cs="Garamond"/>
          <w:color w:val="000000" w:themeColor="text1"/>
          <w:kern w:val="1"/>
        </w:rPr>
        <w:t>quanticamente</w:t>
      </w:r>
      <w:proofErr w:type="spellEnd"/>
      <w:r w:rsidRPr="009D5620">
        <w:rPr>
          <w:rFonts w:ascii="Garamond" w:hAnsi="Garamond" w:cs="Garamond"/>
          <w:color w:val="000000" w:themeColor="text1"/>
          <w:kern w:val="1"/>
        </w:rPr>
        <w:t xml:space="preserve">, secondo intenti </w:t>
      </w:r>
      <w:r w:rsidR="0017257F">
        <w:rPr>
          <w:rFonts w:ascii="Garamond" w:hAnsi="Garamond" w:cs="Garamond"/>
          <w:color w:val="000000" w:themeColor="text1"/>
          <w:kern w:val="1"/>
        </w:rPr>
        <w:t xml:space="preserve">strettamente </w:t>
      </w:r>
      <w:r w:rsidRPr="009D5620">
        <w:rPr>
          <w:rFonts w:ascii="Garamond" w:hAnsi="Garamond" w:cs="Garamond"/>
          <w:color w:val="000000" w:themeColor="text1"/>
          <w:kern w:val="1"/>
        </w:rPr>
        <w:t xml:space="preserve">relazionati al nostro vissuto, </w:t>
      </w:r>
      <w:r w:rsidR="0017257F">
        <w:rPr>
          <w:rFonts w:ascii="Garamond" w:hAnsi="Garamond" w:cs="Garamond"/>
          <w:color w:val="000000" w:themeColor="text1"/>
          <w:kern w:val="1"/>
        </w:rPr>
        <w:t>alle nostre emozioni</w:t>
      </w:r>
      <w:r w:rsidRPr="009D5620">
        <w:rPr>
          <w:rFonts w:ascii="Garamond" w:hAnsi="Garamond" w:cs="Garamond"/>
          <w:color w:val="000000" w:themeColor="text1"/>
          <w:kern w:val="1"/>
        </w:rPr>
        <w:t xml:space="preserve">. </w:t>
      </w:r>
    </w:p>
    <w:p w14:paraId="1416F5F9" w14:textId="77777777" w:rsidR="001D42DE" w:rsidRPr="009D5620" w:rsidRDefault="00061294" w:rsidP="000A2E90">
      <w:pPr>
        <w:autoSpaceDE w:val="0"/>
        <w:autoSpaceDN w:val="0"/>
        <w:adjustRightInd w:val="0"/>
        <w:spacing w:after="0" w:line="240" w:lineRule="auto"/>
        <w:ind w:right="1977" w:firstLine="284"/>
        <w:rPr>
          <w:rFonts w:ascii="Garamond" w:hAnsi="Garamond" w:cs="Garamond"/>
          <w:color w:val="000000" w:themeColor="text1"/>
          <w:kern w:val="1"/>
        </w:rPr>
      </w:pPr>
      <w:r w:rsidRPr="009D5620">
        <w:rPr>
          <w:rFonts w:ascii="Garamond" w:hAnsi="Garamond" w:cs="Garamond"/>
          <w:color w:val="000000" w:themeColor="text1"/>
          <w:kern w:val="1"/>
        </w:rPr>
        <w:t>Da qui si può dire che siamo Tutto, che entro noi albergano universi diversi</w:t>
      </w:r>
      <w:r w:rsidR="0017257F">
        <w:rPr>
          <w:rFonts w:ascii="Garamond" w:hAnsi="Garamond" w:cs="Garamond"/>
          <w:color w:val="000000" w:themeColor="text1"/>
          <w:kern w:val="1"/>
        </w:rPr>
        <w:t>. P</w:t>
      </w:r>
      <w:r w:rsidRPr="009D5620">
        <w:rPr>
          <w:rFonts w:ascii="Garamond" w:hAnsi="Garamond" w:cs="Garamond"/>
          <w:color w:val="000000" w:themeColor="text1"/>
          <w:kern w:val="1"/>
        </w:rPr>
        <w:t xml:space="preserve">urtroppo maldestramente relazionati quanto il timone delle relazioni è in mano a un capitano pieno di </w:t>
      </w:r>
      <w:r w:rsidR="0017257F">
        <w:rPr>
          <w:rFonts w:ascii="Garamond" w:hAnsi="Garamond" w:cs="Garamond"/>
          <w:color w:val="000000" w:themeColor="text1"/>
          <w:kern w:val="1"/>
        </w:rPr>
        <w:t>ego</w:t>
      </w:r>
      <w:r w:rsidRPr="009D5620">
        <w:rPr>
          <w:rFonts w:ascii="Garamond" w:hAnsi="Garamond" w:cs="Garamond"/>
          <w:color w:val="000000" w:themeColor="text1"/>
          <w:kern w:val="1"/>
        </w:rPr>
        <w:t>.</w:t>
      </w:r>
    </w:p>
    <w:p w14:paraId="4FE71E55" w14:textId="77777777" w:rsidR="00061294" w:rsidRPr="009D5620" w:rsidRDefault="00061294" w:rsidP="000A2E90">
      <w:pPr>
        <w:autoSpaceDE w:val="0"/>
        <w:autoSpaceDN w:val="0"/>
        <w:adjustRightInd w:val="0"/>
        <w:spacing w:after="0" w:line="240" w:lineRule="auto"/>
        <w:ind w:right="1977" w:firstLine="284"/>
        <w:rPr>
          <w:rFonts w:ascii="Garamond" w:hAnsi="Garamond" w:cs="Garamond"/>
          <w:color w:val="000000" w:themeColor="text1"/>
          <w:kern w:val="1"/>
        </w:rPr>
      </w:pPr>
      <w:r w:rsidRPr="009D5620">
        <w:rPr>
          <w:rFonts w:ascii="Garamond" w:hAnsi="Garamond" w:cs="Garamond"/>
          <w:color w:val="000000" w:themeColor="text1"/>
          <w:kern w:val="1"/>
        </w:rPr>
        <w:t xml:space="preserve">Volendo se ne può trovare una sintesi concettuale. </w:t>
      </w:r>
    </w:p>
    <w:p w14:paraId="70838AA7" w14:textId="77777777" w:rsidR="001D42DE" w:rsidRPr="009D5620" w:rsidRDefault="00061294" w:rsidP="000A2E90">
      <w:pPr>
        <w:autoSpaceDE w:val="0"/>
        <w:autoSpaceDN w:val="0"/>
        <w:adjustRightInd w:val="0"/>
        <w:spacing w:after="0" w:line="240" w:lineRule="auto"/>
        <w:ind w:right="1977" w:firstLine="284"/>
        <w:rPr>
          <w:rFonts w:ascii="Garamond" w:hAnsi="Garamond" w:cs="Garamond"/>
          <w:color w:val="000000" w:themeColor="text1"/>
          <w:kern w:val="1"/>
        </w:rPr>
      </w:pPr>
      <w:r w:rsidRPr="009D5620">
        <w:rPr>
          <w:rFonts w:ascii="Garamond" w:hAnsi="Garamond" w:cs="Garamond"/>
          <w:color w:val="000000" w:themeColor="text1"/>
          <w:kern w:val="1"/>
        </w:rPr>
        <w:t>Il p</w:t>
      </w:r>
      <w:r w:rsidR="001D42DE" w:rsidRPr="009D5620">
        <w:rPr>
          <w:rFonts w:ascii="Garamond" w:hAnsi="Garamond" w:cs="Garamond"/>
          <w:color w:val="000000" w:themeColor="text1"/>
          <w:kern w:val="1"/>
        </w:rPr>
        <w:t xml:space="preserve">ensiero estetico </w:t>
      </w:r>
      <w:r w:rsidRPr="009D5620">
        <w:rPr>
          <w:rFonts w:ascii="Garamond" w:hAnsi="Garamond" w:cs="Garamond"/>
          <w:color w:val="000000" w:themeColor="text1"/>
          <w:kern w:val="1"/>
        </w:rPr>
        <w:t xml:space="preserve">ha una natura </w:t>
      </w:r>
      <w:r w:rsidR="001D42DE" w:rsidRPr="009D5620">
        <w:rPr>
          <w:rFonts w:ascii="Garamond" w:hAnsi="Garamond" w:cs="Garamond"/>
          <w:color w:val="000000" w:themeColor="text1"/>
          <w:kern w:val="1"/>
        </w:rPr>
        <w:t>volumetric</w:t>
      </w:r>
      <w:r w:rsidRPr="009D5620">
        <w:rPr>
          <w:rFonts w:ascii="Garamond" w:hAnsi="Garamond" w:cs="Garamond"/>
          <w:color w:val="000000" w:themeColor="text1"/>
          <w:kern w:val="1"/>
        </w:rPr>
        <w:t>a</w:t>
      </w:r>
      <w:r w:rsidR="001D42DE" w:rsidRPr="009D5620">
        <w:rPr>
          <w:rFonts w:ascii="Garamond" w:hAnsi="Garamond" w:cs="Garamond"/>
          <w:color w:val="000000" w:themeColor="text1"/>
          <w:kern w:val="1"/>
        </w:rPr>
        <w:t>, quantic</w:t>
      </w:r>
      <w:r w:rsidRPr="009D5620">
        <w:rPr>
          <w:rFonts w:ascii="Garamond" w:hAnsi="Garamond" w:cs="Garamond"/>
          <w:color w:val="000000" w:themeColor="text1"/>
          <w:kern w:val="1"/>
        </w:rPr>
        <w:t>a. Esso è</w:t>
      </w:r>
      <w:r w:rsidR="001D42DE" w:rsidRPr="009D5620">
        <w:rPr>
          <w:rFonts w:ascii="Garamond" w:hAnsi="Garamond" w:cs="Garamond"/>
          <w:color w:val="000000" w:themeColor="text1"/>
          <w:kern w:val="1"/>
        </w:rPr>
        <w:t xml:space="preserve"> necessario all</w:t>
      </w:r>
      <w:r w:rsidRPr="009D5620">
        <w:rPr>
          <w:rFonts w:ascii="Garamond" w:hAnsi="Garamond" w:cs="Garamond"/>
          <w:color w:val="000000" w:themeColor="text1"/>
          <w:kern w:val="1"/>
        </w:rPr>
        <w:t>a comprensione delle relazioni umane</w:t>
      </w:r>
      <w:r w:rsidR="0017257F">
        <w:rPr>
          <w:rFonts w:ascii="Garamond" w:hAnsi="Garamond" w:cs="Garamond"/>
          <w:color w:val="000000" w:themeColor="text1"/>
          <w:kern w:val="1"/>
        </w:rPr>
        <w:t>, al superamento dell’io.</w:t>
      </w:r>
    </w:p>
    <w:p w14:paraId="016B1877" w14:textId="02A373E5" w:rsidR="001D42DE" w:rsidRPr="009D5620" w:rsidRDefault="00061294" w:rsidP="000A2E90">
      <w:pPr>
        <w:spacing w:after="0" w:line="240" w:lineRule="auto"/>
        <w:ind w:right="1977" w:firstLine="284"/>
        <w:rPr>
          <w:rFonts w:ascii="Garamond" w:hAnsi="Garamond" w:cs="Garamond"/>
          <w:color w:val="000000" w:themeColor="text1"/>
          <w:kern w:val="1"/>
        </w:rPr>
      </w:pPr>
      <w:r w:rsidRPr="009D5620">
        <w:rPr>
          <w:rFonts w:ascii="Garamond" w:hAnsi="Garamond" w:cs="Garamond"/>
          <w:color w:val="000000" w:themeColor="text1"/>
          <w:kern w:val="1"/>
        </w:rPr>
        <w:t>Il p</w:t>
      </w:r>
      <w:r w:rsidR="001D42DE" w:rsidRPr="009D5620">
        <w:rPr>
          <w:rFonts w:ascii="Garamond" w:hAnsi="Garamond" w:cs="Garamond"/>
          <w:color w:val="000000" w:themeColor="text1"/>
          <w:kern w:val="1"/>
        </w:rPr>
        <w:t xml:space="preserve">ensiero etico </w:t>
      </w:r>
      <w:r w:rsidRPr="009D5620">
        <w:rPr>
          <w:rFonts w:ascii="Garamond" w:hAnsi="Garamond" w:cs="Garamond"/>
          <w:color w:val="000000" w:themeColor="text1"/>
          <w:kern w:val="1"/>
        </w:rPr>
        <w:t xml:space="preserve">ha invece una natura </w:t>
      </w:r>
      <w:r w:rsidR="001D42DE" w:rsidRPr="009D5620">
        <w:rPr>
          <w:rFonts w:ascii="Garamond" w:hAnsi="Garamond" w:cs="Garamond"/>
          <w:color w:val="000000" w:themeColor="text1"/>
          <w:kern w:val="1"/>
        </w:rPr>
        <w:t>bidimensionale, organizzativ</w:t>
      </w:r>
      <w:r w:rsidRPr="009D5620">
        <w:rPr>
          <w:rFonts w:ascii="Garamond" w:hAnsi="Garamond" w:cs="Garamond"/>
          <w:color w:val="000000" w:themeColor="text1"/>
          <w:kern w:val="1"/>
        </w:rPr>
        <w:t>a. È</w:t>
      </w:r>
      <w:r w:rsidR="001D42DE" w:rsidRPr="009D5620">
        <w:rPr>
          <w:rFonts w:ascii="Garamond" w:hAnsi="Garamond" w:cs="Garamond"/>
          <w:color w:val="000000" w:themeColor="text1"/>
          <w:kern w:val="1"/>
        </w:rPr>
        <w:t xml:space="preserve"> necessario</w:t>
      </w:r>
      <w:r w:rsidR="004C1B3C">
        <w:rPr>
          <w:rFonts w:ascii="Garamond" w:hAnsi="Garamond" w:cs="Garamond"/>
          <w:color w:val="000000" w:themeColor="text1"/>
          <w:kern w:val="1"/>
        </w:rPr>
        <w:t xml:space="preserve"> </w:t>
      </w:r>
      <w:r w:rsidR="009D5620" w:rsidRPr="009D5620">
        <w:rPr>
          <w:rFonts w:ascii="Garamond" w:hAnsi="Garamond" w:cs="Garamond"/>
          <w:color w:val="000000" w:themeColor="text1"/>
          <w:kern w:val="1"/>
        </w:rPr>
        <w:t>all’</w:t>
      </w:r>
      <w:r w:rsidR="001D42DE" w:rsidRPr="009D5620">
        <w:rPr>
          <w:rFonts w:ascii="Garamond" w:hAnsi="Garamond" w:cs="Garamond"/>
          <w:color w:val="000000" w:themeColor="text1"/>
          <w:kern w:val="1"/>
        </w:rPr>
        <w:t>amministraz</w:t>
      </w:r>
      <w:r w:rsidR="009D5620" w:rsidRPr="009D5620">
        <w:rPr>
          <w:rFonts w:ascii="Garamond" w:hAnsi="Garamond" w:cs="Garamond"/>
          <w:color w:val="000000" w:themeColor="text1"/>
          <w:kern w:val="1"/>
        </w:rPr>
        <w:t>ione sociale</w:t>
      </w:r>
      <w:r w:rsidR="0017257F">
        <w:rPr>
          <w:rFonts w:ascii="Garamond" w:hAnsi="Garamond" w:cs="Garamond"/>
          <w:color w:val="000000" w:themeColor="text1"/>
          <w:kern w:val="1"/>
        </w:rPr>
        <w:t xml:space="preserve"> e si esaurisce nell’io.</w:t>
      </w:r>
    </w:p>
    <w:p w14:paraId="04964103" w14:textId="77777777" w:rsidR="002755DE" w:rsidRPr="00CC3EC6" w:rsidRDefault="002755DE" w:rsidP="000A2E90">
      <w:pPr>
        <w:spacing w:after="0" w:line="240" w:lineRule="auto"/>
        <w:ind w:right="1977" w:firstLine="284"/>
      </w:pPr>
    </w:p>
    <w:p w14:paraId="1348B0EA" w14:textId="77777777" w:rsidR="002755DE" w:rsidRPr="00CC3EC6" w:rsidRDefault="00CD33DA" w:rsidP="000A2E90">
      <w:pPr>
        <w:spacing w:after="0" w:line="240" w:lineRule="auto"/>
        <w:ind w:right="1977" w:firstLine="284"/>
        <w:rPr>
          <w:b/>
          <w:bCs/>
        </w:rPr>
      </w:pPr>
      <w:r w:rsidRPr="00CC3EC6">
        <w:rPr>
          <w:b/>
          <w:bCs/>
        </w:rPr>
        <w:t>Politica</w:t>
      </w:r>
    </w:p>
    <w:p w14:paraId="66B7AF0B" w14:textId="19E53D60" w:rsidR="003059E7" w:rsidRPr="00CC3EC6" w:rsidRDefault="0024459A" w:rsidP="000A2E90">
      <w:pPr>
        <w:autoSpaceDE w:val="0"/>
        <w:autoSpaceDN w:val="0"/>
        <w:adjustRightInd w:val="0"/>
        <w:spacing w:after="0" w:line="240" w:lineRule="auto"/>
        <w:ind w:right="1977" w:firstLine="284"/>
        <w:rPr>
          <w:rFonts w:cs="Times New Roman"/>
        </w:rPr>
      </w:pPr>
      <w:r w:rsidRPr="00CC3EC6">
        <w:rPr>
          <w:rFonts w:cs="Times New Roman"/>
        </w:rPr>
        <w:t>«Tutto il nostro vivere come esseri umani è in quanto tale politico, perché genera mondi, e i mondi che generiamo con il nostro vivere e convivere nascono dalle emozioni che fondano le risposte […] Al tempo stesso, tutto ciò che facciamo nel nostro vivere e convivere come esseri umani sarà di per sé anche educazione, perché opererà sempre come formatore dei sentimenti dei giovani […]»</w:t>
      </w:r>
      <w:r w:rsidR="00F05A58" w:rsidRPr="00CC3EC6">
        <w:rPr>
          <w:rFonts w:cs="Times New Roman"/>
        </w:rPr>
        <w:t xml:space="preserve"> (18)</w:t>
      </w:r>
      <w:r w:rsidRPr="00CC3EC6">
        <w:rPr>
          <w:rFonts w:cs="Times New Roman"/>
        </w:rPr>
        <w:t>.</w:t>
      </w:r>
    </w:p>
    <w:p w14:paraId="6EFF988D" w14:textId="77777777" w:rsidR="0024459A" w:rsidRPr="00CC3EC6" w:rsidRDefault="0024459A" w:rsidP="000A2E90">
      <w:pPr>
        <w:autoSpaceDE w:val="0"/>
        <w:autoSpaceDN w:val="0"/>
        <w:adjustRightInd w:val="0"/>
        <w:spacing w:after="0" w:line="240" w:lineRule="auto"/>
        <w:ind w:right="1977" w:firstLine="284"/>
      </w:pPr>
    </w:p>
    <w:p w14:paraId="5E8C44E5" w14:textId="77777777" w:rsidR="004F52CC" w:rsidRPr="00CC3EC6" w:rsidRDefault="002755DE" w:rsidP="000A2E90">
      <w:pPr>
        <w:autoSpaceDE w:val="0"/>
        <w:autoSpaceDN w:val="0"/>
        <w:adjustRightInd w:val="0"/>
        <w:spacing w:after="0" w:line="240" w:lineRule="auto"/>
        <w:ind w:right="1977" w:firstLine="284"/>
      </w:pPr>
      <w:r w:rsidRPr="00CC3EC6">
        <w:t xml:space="preserve">Se vogliamo cambiare, facciamolo. Guardiamoci come fossimo altro da noi e diciamoci di smettere certe dipendenze, certe abitudini. </w:t>
      </w:r>
      <w:r w:rsidR="004F52CC" w:rsidRPr="00CC3EC6">
        <w:t xml:space="preserve">Decidiamo di metterci alla ricerca del nostro io, andiamo a vedere di che pasta è fatto. </w:t>
      </w:r>
      <w:r w:rsidRPr="00CC3EC6">
        <w:t xml:space="preserve">E se gli altri non faranno altrettanto, </w:t>
      </w:r>
      <w:r w:rsidRPr="00CC3EC6">
        <w:rPr>
          <w:i/>
          <w:iCs/>
        </w:rPr>
        <w:t xml:space="preserve">allora è </w:t>
      </w:r>
      <w:r w:rsidR="004F52CC" w:rsidRPr="00CC3EC6">
        <w:rPr>
          <w:i/>
          <w:iCs/>
        </w:rPr>
        <w:t xml:space="preserve">tutto </w:t>
      </w:r>
      <w:r w:rsidRPr="00CC3EC6">
        <w:rPr>
          <w:i/>
          <w:iCs/>
        </w:rPr>
        <w:t>inutile</w:t>
      </w:r>
      <w:r w:rsidRPr="00CC3EC6">
        <w:t xml:space="preserve">, è un pensiero, una certezza, una formula </w:t>
      </w:r>
      <w:r w:rsidR="004F52CC" w:rsidRPr="00CC3EC6">
        <w:t xml:space="preserve">magica </w:t>
      </w:r>
      <w:r w:rsidRPr="00CC3EC6">
        <w:t>che contiene le ragioni per mantenere l’inerzia, per restare al divano, per accontentarsi d’aver capito e magari considerarsi superiori a chi ancora non c’è arrivato</w:t>
      </w:r>
      <w:r w:rsidR="004F52CC" w:rsidRPr="00CC3EC6">
        <w:t>.</w:t>
      </w:r>
      <w:r w:rsidRPr="00CC3EC6">
        <w:t xml:space="preserve"> </w:t>
      </w:r>
      <w:r w:rsidR="004F52CC" w:rsidRPr="00CC3EC6">
        <w:t>M</w:t>
      </w:r>
      <w:r w:rsidRPr="00CC3EC6">
        <w:t>a</w:t>
      </w:r>
      <w:r w:rsidR="004F52CC" w:rsidRPr="00CC3EC6">
        <w:t>,</w:t>
      </w:r>
      <w:r w:rsidRPr="00CC3EC6">
        <w:t xml:space="preserve"> è anche vero che contiene il perché è opportuno </w:t>
      </w:r>
      <w:r w:rsidR="004F52CC" w:rsidRPr="00CC3EC6">
        <w:t>mettersi in mo</w:t>
      </w:r>
      <w:r w:rsidR="00105687" w:rsidRPr="00CC3EC6">
        <w:t>t</w:t>
      </w:r>
      <w:r w:rsidR="004F52CC" w:rsidRPr="00CC3EC6">
        <w:t>o</w:t>
      </w:r>
      <w:r w:rsidRPr="00CC3EC6">
        <w:t xml:space="preserve">. </w:t>
      </w:r>
    </w:p>
    <w:p w14:paraId="463BDFC8" w14:textId="77777777" w:rsidR="004F52CC" w:rsidRPr="00CC3EC6" w:rsidRDefault="002755DE" w:rsidP="000A2E90">
      <w:pPr>
        <w:autoSpaceDE w:val="0"/>
        <w:autoSpaceDN w:val="0"/>
        <w:adjustRightInd w:val="0"/>
        <w:spacing w:after="0" w:line="240" w:lineRule="auto"/>
        <w:ind w:right="1977" w:firstLine="284"/>
      </w:pPr>
      <w:r w:rsidRPr="00CC3EC6">
        <w:t>A noi la scelta.</w:t>
      </w:r>
      <w:r w:rsidR="00575BD7" w:rsidRPr="00CC3EC6">
        <w:t xml:space="preserve"> </w:t>
      </w:r>
    </w:p>
    <w:p w14:paraId="0204C64A" w14:textId="77777777" w:rsidR="004F52CC" w:rsidRPr="00CC3EC6" w:rsidRDefault="00575BD7" w:rsidP="000A2E90">
      <w:pPr>
        <w:autoSpaceDE w:val="0"/>
        <w:autoSpaceDN w:val="0"/>
        <w:adjustRightInd w:val="0"/>
        <w:spacing w:after="0" w:line="240" w:lineRule="auto"/>
        <w:ind w:right="1977" w:firstLine="284"/>
      </w:pPr>
      <w:r w:rsidRPr="00CC3EC6">
        <w:t xml:space="preserve">E il lavoro per compierla. </w:t>
      </w:r>
    </w:p>
    <w:p w14:paraId="0C37B511" w14:textId="77777777" w:rsidR="002755DE" w:rsidRPr="00CC3EC6" w:rsidRDefault="00575BD7" w:rsidP="000A2E90">
      <w:pPr>
        <w:autoSpaceDE w:val="0"/>
        <w:autoSpaceDN w:val="0"/>
        <w:adjustRightInd w:val="0"/>
        <w:spacing w:after="0" w:line="240" w:lineRule="auto"/>
        <w:ind w:right="1977" w:firstLine="284"/>
      </w:pPr>
      <w:r w:rsidRPr="00CC3EC6">
        <w:t>Nessuno può sostituirsi a noi, a nessuno possiamo delegare un mondo migliore.</w:t>
      </w:r>
    </w:p>
    <w:p w14:paraId="5029F8C9" w14:textId="77777777" w:rsidR="00705773" w:rsidRPr="00CC3EC6" w:rsidRDefault="00705773" w:rsidP="000A2E90">
      <w:pPr>
        <w:autoSpaceDE w:val="0"/>
        <w:autoSpaceDN w:val="0"/>
        <w:adjustRightInd w:val="0"/>
        <w:spacing w:after="0" w:line="240" w:lineRule="auto"/>
        <w:ind w:right="1977" w:firstLine="284"/>
        <w:rPr>
          <w:rFonts w:cs="Times New Roman"/>
          <w:i/>
          <w:iCs/>
        </w:rPr>
      </w:pPr>
    </w:p>
    <w:p w14:paraId="517408C2" w14:textId="12D35AE7" w:rsidR="0018164E" w:rsidRPr="00CC3EC6" w:rsidRDefault="00722B89" w:rsidP="000A2E90">
      <w:pPr>
        <w:autoSpaceDE w:val="0"/>
        <w:autoSpaceDN w:val="0"/>
        <w:adjustRightInd w:val="0"/>
        <w:spacing w:after="0" w:line="240" w:lineRule="auto"/>
        <w:ind w:right="1977" w:firstLine="284"/>
        <w:rPr>
          <w:rFonts w:cs="Times New Roman"/>
        </w:rPr>
      </w:pPr>
      <w:r w:rsidRPr="00CC3EC6">
        <w:rPr>
          <w:rFonts w:cs="Times New Roman"/>
        </w:rPr>
        <w:t xml:space="preserve">«Crisi, parola greca che in tutte le lingue moderne ha voluto dire “scelta” o “punto di svolta”, ora sta </w:t>
      </w:r>
      <w:r w:rsidR="00AF75FA" w:rsidRPr="00CC3EC6">
        <w:rPr>
          <w:rFonts w:cs="Times New Roman"/>
        </w:rPr>
        <w:t xml:space="preserve">a </w:t>
      </w:r>
      <w:r w:rsidRPr="00CC3EC6">
        <w:rPr>
          <w:rFonts w:cs="Times New Roman"/>
        </w:rPr>
        <w:t>significare: “Guidatore, dacci dentro!” […] Ma “crisi” non ha necessariamente questo significato. […] Può invece indicare l’attimo della scelta, quel momento meraviglioso in cui la gente all’improvviso si rende conto delle gabbie nelle quali si è rinchiusa e della possibilità di vivere in maniera diversa»</w:t>
      </w:r>
      <w:r w:rsidR="004F709E" w:rsidRPr="00CC3EC6">
        <w:rPr>
          <w:rFonts w:cs="Times New Roman"/>
        </w:rPr>
        <w:t xml:space="preserve"> (19)</w:t>
      </w:r>
      <w:r w:rsidR="0005764A" w:rsidRPr="00CC3EC6">
        <w:rPr>
          <w:rFonts w:cs="Times New Roman"/>
        </w:rPr>
        <w:t>.</w:t>
      </w:r>
    </w:p>
    <w:p w14:paraId="6B80ECE4" w14:textId="77777777" w:rsidR="004176BD" w:rsidRPr="00CC3EC6" w:rsidRDefault="004176BD" w:rsidP="000A2E90">
      <w:pPr>
        <w:spacing w:after="0" w:line="240" w:lineRule="auto"/>
        <w:ind w:right="1977"/>
        <w:rPr>
          <w:rFonts w:ascii="Times New Roman" w:eastAsia="Times New Roman" w:hAnsi="Times New Roman" w:cs="Times New Roman"/>
          <w:lang w:eastAsia="it-IT"/>
        </w:rPr>
      </w:pPr>
    </w:p>
    <w:p w14:paraId="4C0CCEAE" w14:textId="13811F73" w:rsidR="003059E7" w:rsidRPr="00CC3EC6" w:rsidRDefault="00575BD7" w:rsidP="000A2E90">
      <w:pPr>
        <w:autoSpaceDE w:val="0"/>
        <w:autoSpaceDN w:val="0"/>
        <w:adjustRightInd w:val="0"/>
        <w:spacing w:after="0" w:line="240" w:lineRule="auto"/>
        <w:ind w:right="1977" w:firstLine="284"/>
        <w:rPr>
          <w:rFonts w:cs="Times New Roman"/>
        </w:rPr>
      </w:pPr>
      <w:r w:rsidRPr="00CC3EC6">
        <w:rPr>
          <w:rFonts w:cs="Times New Roman"/>
        </w:rPr>
        <w:t>«Noi esseri viventi siamo sistemi determinati dalla nostra struttura. Nessuno di esterno a noi può specificare quello che</w:t>
      </w:r>
      <w:r w:rsidR="002A7E46" w:rsidRPr="00CC3EC6">
        <w:rPr>
          <w:rFonts w:cs="Times New Roman"/>
        </w:rPr>
        <w:t xml:space="preserve"> </w:t>
      </w:r>
      <w:r w:rsidRPr="00CC3EC6">
        <w:rPr>
          <w:rFonts w:cs="Times New Roman"/>
        </w:rPr>
        <w:t xml:space="preserve">accade. Ogni volta che si verifica un incontro, quello che ci capita dipende da noi. […] Anche in una conversazione come questa, ognuno ascolta a partire da </w:t>
      </w:r>
      <w:proofErr w:type="gramStart"/>
      <w:r w:rsidRPr="00CC3EC6">
        <w:rPr>
          <w:rFonts w:cs="Times New Roman"/>
        </w:rPr>
        <w:t>se</w:t>
      </w:r>
      <w:proofErr w:type="gramEnd"/>
      <w:r w:rsidRPr="00CC3EC6">
        <w:rPr>
          <w:rFonts w:cs="Times New Roman"/>
        </w:rPr>
        <w:t xml:space="preserve"> stesso; e costitutivamente, in ragione del proprio determinismo strutturale, non può che ascoltare a partire da se stesso. Quello che sto dicendo è un’alterazione che scatena in ognuno di voi un cambiamento strutturale determinato in voi, </w:t>
      </w:r>
      <w:r w:rsidR="004C1B3C" w:rsidRPr="00CC3EC6">
        <w:rPr>
          <w:rFonts w:cs="Times New Roman"/>
        </w:rPr>
        <w:t xml:space="preserve">e </w:t>
      </w:r>
      <w:r w:rsidRPr="00CC3EC6">
        <w:rPr>
          <w:rFonts w:cs="Times New Roman"/>
        </w:rPr>
        <w:t>non in quello che dico e, pertanto, non da me che sono soltanto la contingenza storica nella quale voi vi trovate a pensare ciò che state pensando»</w:t>
      </w:r>
      <w:r w:rsidR="004F709E" w:rsidRPr="00CC3EC6">
        <w:rPr>
          <w:rFonts w:cs="Times New Roman"/>
        </w:rPr>
        <w:t xml:space="preserve"> (20)</w:t>
      </w:r>
      <w:r w:rsidRPr="00CC3EC6">
        <w:rPr>
          <w:rFonts w:cs="Times New Roman"/>
        </w:rPr>
        <w:t>.</w:t>
      </w:r>
    </w:p>
    <w:p w14:paraId="1A202B6F" w14:textId="77777777" w:rsidR="002A7E46" w:rsidRPr="00CC3EC6" w:rsidRDefault="002A7E46" w:rsidP="000A2E90">
      <w:pPr>
        <w:autoSpaceDE w:val="0"/>
        <w:autoSpaceDN w:val="0"/>
        <w:adjustRightInd w:val="0"/>
        <w:spacing w:after="0" w:line="240" w:lineRule="auto"/>
        <w:ind w:right="1977" w:firstLine="284"/>
        <w:rPr>
          <w:rFonts w:cs="Times New Roman"/>
        </w:rPr>
      </w:pPr>
    </w:p>
    <w:p w14:paraId="5F2F00A3" w14:textId="00A33792" w:rsidR="004176BD" w:rsidRPr="00CC3EC6" w:rsidRDefault="002755DE" w:rsidP="000A2E90">
      <w:pPr>
        <w:spacing w:after="0" w:line="240" w:lineRule="auto"/>
        <w:ind w:right="1977" w:firstLine="284"/>
      </w:pPr>
      <w:r w:rsidRPr="00CC3EC6">
        <w:lastRenderedPageBreak/>
        <w:t>La via, il percorso</w:t>
      </w:r>
      <w:r w:rsidR="004C1B3C" w:rsidRPr="00CC3EC6">
        <w:t xml:space="preserve"> </w:t>
      </w:r>
      <w:r w:rsidRPr="00CC3EC6">
        <w:t>è tutto. Non c’è il successo conclamato in attesa</w:t>
      </w:r>
      <w:r>
        <w:t xml:space="preserve">. Sarebbe una </w:t>
      </w:r>
      <w:r w:rsidRPr="00CC3EC6">
        <w:t>pretesa egoica</w:t>
      </w:r>
      <w:r w:rsidR="00844CDD" w:rsidRPr="00CC3EC6">
        <w:t>,</w:t>
      </w:r>
      <w:r w:rsidRPr="00CC3EC6">
        <w:t xml:space="preserve"> con</w:t>
      </w:r>
      <w:r w:rsidR="00844CDD" w:rsidRPr="00CC3EC6">
        <w:t>t</w:t>
      </w:r>
      <w:r w:rsidR="00105687" w:rsidRPr="00CC3EC6">
        <w:t>r</w:t>
      </w:r>
      <w:r w:rsidR="00844CDD" w:rsidRPr="00CC3EC6">
        <w:t>o</w:t>
      </w:r>
      <w:r w:rsidRPr="00CC3EC6">
        <w:t xml:space="preserve"> la quale non dovremmo più battagliare. Esiste solo l’impegno per percorrer</w:t>
      </w:r>
      <w:r w:rsidR="004C1B3C" w:rsidRPr="00CC3EC6">
        <w:t>e</w:t>
      </w:r>
      <w:r w:rsidRPr="00CC3EC6">
        <w:t>, ognuno a propria misura, quella del sé.</w:t>
      </w:r>
      <w:r w:rsidR="00844CDD" w:rsidRPr="00CC3EC6">
        <w:t xml:space="preserve"> </w:t>
      </w:r>
      <w:r w:rsidR="005933EF" w:rsidRPr="00CC3EC6">
        <w:t>Ognuno ormai con l</w:t>
      </w:r>
      <w:r w:rsidR="00960CC5" w:rsidRPr="00CC3EC6">
        <w:t>’apertura alla gratitudine per ciò che è.</w:t>
      </w:r>
    </w:p>
    <w:p w14:paraId="293859B6" w14:textId="77777777" w:rsidR="00844CDD" w:rsidRPr="00CC3EC6" w:rsidRDefault="00844CDD" w:rsidP="000A2E90">
      <w:pPr>
        <w:spacing w:after="0" w:line="240" w:lineRule="auto"/>
        <w:ind w:right="1977" w:firstLine="284"/>
      </w:pPr>
    </w:p>
    <w:p w14:paraId="71D6758E" w14:textId="211263F2" w:rsidR="003059E7" w:rsidRPr="00CC3EC6" w:rsidRDefault="00D80C35" w:rsidP="000A2E90">
      <w:pPr>
        <w:autoSpaceDE w:val="0"/>
        <w:autoSpaceDN w:val="0"/>
        <w:adjustRightInd w:val="0"/>
        <w:spacing w:after="0" w:line="240" w:lineRule="auto"/>
        <w:ind w:right="1977" w:firstLine="284"/>
        <w:rPr>
          <w:rFonts w:cs="Times New Roman"/>
        </w:rPr>
      </w:pPr>
      <w:r w:rsidRPr="00CC3EC6">
        <w:rPr>
          <w:rFonts w:cs="Times New Roman"/>
        </w:rPr>
        <w:t xml:space="preserve">«Qualsiasi via è solo una via, e non c’è nessun affronto, a </w:t>
      </w:r>
      <w:proofErr w:type="gramStart"/>
      <w:r w:rsidRPr="00CC3EC6">
        <w:rPr>
          <w:rFonts w:cs="Times New Roman"/>
        </w:rPr>
        <w:t>se</w:t>
      </w:r>
      <w:proofErr w:type="gramEnd"/>
      <w:r w:rsidRPr="00CC3EC6">
        <w:rPr>
          <w:rFonts w:cs="Times New Roman"/>
        </w:rPr>
        <w:t xml:space="preserve"> stessi o agli altri, nell’abbandonarla, se questo è ciò che il tuo cuore ti dice di fare… Esamina ogni via con accuratezza e ponderazione. Provala tutte le volte che lo ritieni necessario. Quindi poni a te stesso, e a te stesso soltanto, una domanda… Questa via ha un cuore? Se lo ha, la via è buona. Se non lo ha, non serve a niente»</w:t>
      </w:r>
      <w:r w:rsidR="004F709E" w:rsidRPr="00CC3EC6">
        <w:rPr>
          <w:rFonts w:cs="Times New Roman"/>
        </w:rPr>
        <w:t xml:space="preserve"> (21)</w:t>
      </w:r>
      <w:r w:rsidR="0005764A" w:rsidRPr="00CC3EC6">
        <w:rPr>
          <w:rFonts w:cs="Times New Roman"/>
        </w:rPr>
        <w:t>.</w:t>
      </w:r>
      <w:r w:rsidR="00941B3E" w:rsidRPr="00CC3EC6">
        <w:rPr>
          <w:rFonts w:cs="Times New Roman"/>
        </w:rPr>
        <w:t xml:space="preserve"> </w:t>
      </w:r>
    </w:p>
    <w:p w14:paraId="098D9184" w14:textId="77777777" w:rsidR="004176BD" w:rsidRPr="00CC3EC6" w:rsidRDefault="004176BD" w:rsidP="000A2E90">
      <w:pPr>
        <w:spacing w:after="0" w:line="240" w:lineRule="auto"/>
        <w:ind w:right="1977"/>
        <w:rPr>
          <w:rFonts w:ascii="Times New Roman" w:eastAsia="Times New Roman" w:hAnsi="Times New Roman" w:cs="Times New Roman"/>
          <w:color w:val="000000" w:themeColor="text1"/>
          <w:lang w:eastAsia="it-IT"/>
        </w:rPr>
      </w:pPr>
    </w:p>
    <w:p w14:paraId="17142DC0" w14:textId="5E0BAC51" w:rsidR="00D43E18" w:rsidRPr="00CC3EC6" w:rsidRDefault="00BC6A0D" w:rsidP="000A2E90">
      <w:pPr>
        <w:spacing w:after="0" w:line="240" w:lineRule="auto"/>
        <w:ind w:right="1977" w:firstLine="284"/>
        <w:jc w:val="both"/>
        <w:rPr>
          <w:rFonts w:cs="Roboto-Regular"/>
          <w:color w:val="000000" w:themeColor="text1"/>
          <w:lang w:eastAsia="ja-JP"/>
        </w:rPr>
      </w:pPr>
      <w:r w:rsidRPr="00CC3EC6">
        <w:rPr>
          <w:color w:val="000000" w:themeColor="text1"/>
        </w:rPr>
        <w:t xml:space="preserve"> </w:t>
      </w:r>
      <w:r w:rsidRPr="00CC3EC6">
        <w:rPr>
          <w:rFonts w:cs="Roboto-Regular"/>
          <w:color w:val="000000" w:themeColor="text1"/>
          <w:lang w:eastAsia="ja-JP"/>
        </w:rPr>
        <w:t>«</w:t>
      </w:r>
      <w:r w:rsidR="004C1B3C" w:rsidRPr="00CC3EC6">
        <w:rPr>
          <w:rFonts w:cs="Roboto-Regular"/>
          <w:color w:val="000000" w:themeColor="text1"/>
          <w:lang w:eastAsia="ja-JP"/>
        </w:rPr>
        <w:t>“</w:t>
      </w:r>
      <w:r w:rsidRPr="00CC3EC6">
        <w:rPr>
          <w:rFonts w:cs="Roboto-Regular"/>
          <w:color w:val="000000" w:themeColor="text1"/>
          <w:lang w:eastAsia="ja-JP"/>
        </w:rPr>
        <w:t>Questa,</w:t>
      </w:r>
      <w:r w:rsidR="004C1B3C" w:rsidRPr="00CC3EC6">
        <w:rPr>
          <w:rFonts w:cs="Roboto-Regular"/>
          <w:color w:val="000000" w:themeColor="text1"/>
          <w:lang w:eastAsia="ja-JP"/>
        </w:rPr>
        <w:t xml:space="preserve"> insomma, è la </w:t>
      </w:r>
      <w:r w:rsidR="004C1B3C" w:rsidRPr="00CC3EC6">
        <w:rPr>
          <w:rFonts w:cs="Roboto-Regular"/>
          <w:i/>
          <w:iCs/>
          <w:color w:val="000000" w:themeColor="text1"/>
          <w:lang w:eastAsia="ja-JP"/>
        </w:rPr>
        <w:t>mia</w:t>
      </w:r>
      <w:r w:rsidR="004C1B3C" w:rsidRPr="00CC3EC6">
        <w:rPr>
          <w:rFonts w:cs="Roboto-Regular"/>
          <w:color w:val="000000" w:themeColor="text1"/>
          <w:lang w:eastAsia="ja-JP"/>
        </w:rPr>
        <w:t xml:space="preserve"> strada, dov’è la vostra?”, così rispondo a quelli che da me vogliono sapere “la strada”. </w:t>
      </w:r>
      <w:r w:rsidR="004C1B3C" w:rsidRPr="00CC3EC6">
        <w:rPr>
          <w:rFonts w:cs="Roboto-Regular"/>
          <w:i/>
          <w:iCs/>
          <w:color w:val="000000" w:themeColor="text1"/>
          <w:lang w:eastAsia="ja-JP"/>
        </w:rPr>
        <w:t>Questa</w:t>
      </w:r>
      <w:r w:rsidR="004C1B3C" w:rsidRPr="00CC3EC6">
        <w:rPr>
          <w:rFonts w:cs="Roboto-Regular"/>
          <w:color w:val="000000" w:themeColor="text1"/>
          <w:lang w:eastAsia="ja-JP"/>
        </w:rPr>
        <w:t xml:space="preserve"> strada, infatti, non esiste!</w:t>
      </w:r>
      <w:r w:rsidRPr="00CC3EC6">
        <w:rPr>
          <w:rFonts w:cs="Roboto-Regular"/>
          <w:color w:val="000000" w:themeColor="text1"/>
          <w:lang w:eastAsia="ja-JP"/>
        </w:rPr>
        <w:t>»</w:t>
      </w:r>
      <w:r w:rsidR="004F709E" w:rsidRPr="00CC3EC6">
        <w:rPr>
          <w:rFonts w:cs="Roboto-Regular"/>
          <w:color w:val="000000" w:themeColor="text1"/>
          <w:lang w:eastAsia="ja-JP"/>
        </w:rPr>
        <w:t xml:space="preserve"> (22)</w:t>
      </w:r>
      <w:r w:rsidRPr="00CC3EC6">
        <w:rPr>
          <w:rFonts w:cs="Roboto-Regular"/>
          <w:color w:val="000000" w:themeColor="text1"/>
          <w:lang w:eastAsia="ja-JP"/>
        </w:rPr>
        <w:t>.</w:t>
      </w:r>
    </w:p>
    <w:p w14:paraId="3C1ADF7B" w14:textId="77777777" w:rsidR="002F100C" w:rsidRPr="00CC3EC6" w:rsidRDefault="002F100C" w:rsidP="000A2E90">
      <w:pPr>
        <w:spacing w:after="0" w:line="240" w:lineRule="auto"/>
        <w:ind w:right="1977" w:firstLine="284"/>
        <w:jc w:val="both"/>
        <w:rPr>
          <w:rFonts w:cs="Roboto-Regular"/>
          <w:color w:val="000000" w:themeColor="text1"/>
          <w:lang w:eastAsia="ja-JP"/>
        </w:rPr>
      </w:pPr>
    </w:p>
    <w:p w14:paraId="6DFC3424" w14:textId="02DC8202" w:rsidR="004176BD" w:rsidRPr="00CC3EC6" w:rsidRDefault="00BC6A0D" w:rsidP="000A2E90">
      <w:pPr>
        <w:spacing w:after="0" w:line="240" w:lineRule="auto"/>
        <w:ind w:right="1977" w:firstLine="284"/>
        <w:rPr>
          <w:color w:val="000000" w:themeColor="text1"/>
        </w:rPr>
      </w:pPr>
      <w:r w:rsidRPr="00CC3EC6">
        <w:rPr>
          <w:rFonts w:cs="Roboto-Regular"/>
          <w:color w:val="000000" w:themeColor="text1"/>
          <w:lang w:eastAsia="ja-JP"/>
        </w:rPr>
        <w:t xml:space="preserve"> «La via è in noi, ma non in d</w:t>
      </w:r>
      <w:r w:rsidR="009331AC" w:rsidRPr="00CC3EC6">
        <w:rPr>
          <w:rFonts w:cs="Roboto-Regular"/>
          <w:color w:val="000000" w:themeColor="text1"/>
          <w:lang w:eastAsia="ja-JP"/>
        </w:rPr>
        <w:t>è</w:t>
      </w:r>
      <w:r w:rsidRPr="00CC3EC6">
        <w:rPr>
          <w:rFonts w:cs="Roboto-Regular"/>
          <w:color w:val="000000" w:themeColor="text1"/>
          <w:lang w:eastAsia="ja-JP"/>
        </w:rPr>
        <w:t>i, né in dottrine, né in leggi. In noi è la via, la verità e la vita. Guai a coloro che vivono s</w:t>
      </w:r>
      <w:r w:rsidR="009331AC" w:rsidRPr="00CC3EC6">
        <w:rPr>
          <w:rFonts w:cs="Roboto-Regular"/>
          <w:color w:val="000000" w:themeColor="text1"/>
          <w:lang w:eastAsia="ja-JP"/>
        </w:rPr>
        <w:t>eguendo dei</w:t>
      </w:r>
      <w:r w:rsidRPr="00CC3EC6">
        <w:rPr>
          <w:rFonts w:cs="Roboto-Regular"/>
          <w:color w:val="000000" w:themeColor="text1"/>
          <w:lang w:eastAsia="ja-JP"/>
        </w:rPr>
        <w:t xml:space="preserve"> modelli! La vita non è con loro. Se voi vivete seguendo un modello, allora vivrete la vita del modello, ma chi dovrebbe vivere la vostra vita, se non voi stessi? Dunque vivete voi stessi</w:t>
      </w:r>
      <w:r w:rsidR="009331AC" w:rsidRPr="00CC3EC6">
        <w:rPr>
          <w:rFonts w:cs="Roboto-Regular"/>
          <w:color w:val="000000" w:themeColor="text1"/>
          <w:lang w:eastAsia="ja-JP"/>
        </w:rPr>
        <w:t>.</w:t>
      </w:r>
      <w:r w:rsidRPr="00CC3EC6">
        <w:rPr>
          <w:rFonts w:cs="Roboto-Regular"/>
          <w:color w:val="000000" w:themeColor="text1"/>
          <w:lang w:eastAsia="ja-JP"/>
        </w:rPr>
        <w:t xml:space="preserve"> </w:t>
      </w:r>
      <w:r w:rsidRPr="00CC3EC6">
        <w:rPr>
          <w:color w:val="000000" w:themeColor="text1"/>
        </w:rPr>
        <w:t>[…] Imporre leggi, migliorare o rendere facili le cose è diventato un errore e un male. Ciascuno cerchi la propria via. La via ci porta all’amore vicendevole nella comunione. Gli uomini vedranno e sentiranno la somiglianza e la comunanza delle loro vie.</w:t>
      </w:r>
    </w:p>
    <w:p w14:paraId="7F694DB3" w14:textId="1C86CAD0" w:rsidR="00BC6A0D" w:rsidRPr="00CC3EC6" w:rsidRDefault="003817DF" w:rsidP="000A2E90">
      <w:pPr>
        <w:spacing w:after="0" w:line="240" w:lineRule="auto"/>
        <w:ind w:right="1977" w:firstLine="284"/>
        <w:rPr>
          <w:rFonts w:cs="Roboto-Regular"/>
          <w:color w:val="000000" w:themeColor="text1"/>
          <w:lang w:eastAsia="ja-JP"/>
        </w:rPr>
      </w:pPr>
      <w:r w:rsidRPr="00CC3EC6">
        <w:rPr>
          <w:color w:val="000000" w:themeColor="text1"/>
        </w:rPr>
        <w:t xml:space="preserve">[…] </w:t>
      </w:r>
      <w:r w:rsidR="00BC6A0D" w:rsidRPr="00CC3EC6">
        <w:rPr>
          <w:rFonts w:cs="Roboto-Regular"/>
          <w:color w:val="000000" w:themeColor="text1"/>
          <w:lang w:eastAsia="ja-JP"/>
        </w:rPr>
        <w:t>Questa vita è la via, la via a lungo cercata verso ciò che è inconoscibile e che noi chiamiamo divino.</w:t>
      </w:r>
      <w:r w:rsidR="00BC6A0D" w:rsidRPr="00CC3EC6">
        <w:rPr>
          <w:color w:val="000000" w:themeColor="text1"/>
        </w:rPr>
        <w:t xml:space="preserve"> […] Credevo che la mia anima potesse essere l’oggetto del mio giudizio e del mio sapere; il mio giudizio e il mio sapere sono invece proprio loro gli oggetti della mia anima. […] Giunge al luogo</w:t>
      </w:r>
      <w:r w:rsidR="00A9728C" w:rsidRPr="00CC3EC6">
        <w:rPr>
          <w:color w:val="000000" w:themeColor="text1"/>
        </w:rPr>
        <w:t xml:space="preserve"> </w:t>
      </w:r>
      <w:r w:rsidR="00BC6A0D" w:rsidRPr="00CC3EC6">
        <w:rPr>
          <w:color w:val="000000" w:themeColor="text1"/>
        </w:rPr>
        <w:t>dell’anima chi distoglie il proprio desiderio dalle cose esteriori. […] Se possediamo l’immagine di una cosa, possediamo la metà di quella cosa</w:t>
      </w:r>
      <w:r w:rsidR="00BC6A0D" w:rsidRPr="00CC3EC6">
        <w:rPr>
          <w:rFonts w:cs="Roboto-Regular"/>
          <w:color w:val="000000" w:themeColor="text1"/>
          <w:lang w:eastAsia="ja-JP"/>
        </w:rPr>
        <w:t>.</w:t>
      </w:r>
      <w:r w:rsidR="009331AC" w:rsidRPr="00CC3EC6">
        <w:rPr>
          <w:rFonts w:cs="Roboto-Regular"/>
          <w:color w:val="000000" w:themeColor="text1"/>
          <w:lang w:eastAsia="ja-JP"/>
        </w:rPr>
        <w:t xml:space="preserve"> L’immagine del mondo costituisce la metà del mondo. Chi possiede il mondo, ma non invece la sua immagine, possiede soltanto la metà del mondo, poiché l’anima sua è povera e indigente. La ricchezza dell’anima è fatta di immagini</w:t>
      </w:r>
      <w:r w:rsidR="00BC6A0D" w:rsidRPr="00CC3EC6">
        <w:rPr>
          <w:rFonts w:cs="Roboto-Regular"/>
          <w:color w:val="000000" w:themeColor="text1"/>
          <w:lang w:eastAsia="ja-JP"/>
        </w:rPr>
        <w:t>»</w:t>
      </w:r>
      <w:r w:rsidR="004F709E" w:rsidRPr="00CC3EC6">
        <w:rPr>
          <w:rFonts w:cs="Roboto-Regular"/>
          <w:color w:val="000000" w:themeColor="text1"/>
          <w:lang w:eastAsia="ja-JP"/>
        </w:rPr>
        <w:t xml:space="preserve"> (23)</w:t>
      </w:r>
      <w:r w:rsidR="00BC6A0D" w:rsidRPr="00CC3EC6">
        <w:rPr>
          <w:rFonts w:cs="Roboto-Regular"/>
          <w:color w:val="000000" w:themeColor="text1"/>
          <w:lang w:eastAsia="ja-JP"/>
        </w:rPr>
        <w:t>.</w:t>
      </w:r>
    </w:p>
    <w:p w14:paraId="199165C6" w14:textId="77777777" w:rsidR="002F100C" w:rsidRPr="00CC3EC6" w:rsidRDefault="002F100C" w:rsidP="000A2E90">
      <w:pPr>
        <w:spacing w:after="0" w:line="240" w:lineRule="auto"/>
        <w:ind w:right="1977" w:firstLine="284"/>
      </w:pPr>
    </w:p>
    <w:p w14:paraId="79FA199E" w14:textId="77777777" w:rsidR="00313654" w:rsidRPr="00CC3EC6" w:rsidRDefault="00313654" w:rsidP="000A2E90">
      <w:pPr>
        <w:spacing w:after="0" w:line="240" w:lineRule="auto"/>
        <w:ind w:right="1977" w:firstLine="284"/>
      </w:pPr>
      <w:r w:rsidRPr="00CC3EC6">
        <w:t xml:space="preserve">È questo il </w:t>
      </w:r>
      <w:r w:rsidRPr="00CC3EC6">
        <w:rPr>
          <w:i/>
          <w:iCs/>
        </w:rPr>
        <w:t>qui ed ora</w:t>
      </w:r>
      <w:r w:rsidRPr="00CC3EC6">
        <w:t>.</w:t>
      </w:r>
    </w:p>
    <w:p w14:paraId="0AB5C78D" w14:textId="77777777" w:rsidR="009B65F0" w:rsidRPr="00CC3EC6" w:rsidRDefault="00313654" w:rsidP="000A2E90">
      <w:pPr>
        <w:spacing w:after="0" w:line="240" w:lineRule="auto"/>
        <w:ind w:right="1977" w:firstLine="284"/>
      </w:pPr>
      <w:r w:rsidRPr="00CC3EC6">
        <w:t>La formula è breve ma profonda. Implica infatti la libertà dal rumina</w:t>
      </w:r>
      <w:r w:rsidR="00E6529A" w:rsidRPr="00CC3EC6">
        <w:t>n</w:t>
      </w:r>
      <w:r w:rsidRPr="00CC3EC6">
        <w:t>te turbinio di pensieri. Una presenza che per sua natura impedisce il qui ed ora e complica le cose all’accettazione.</w:t>
      </w:r>
    </w:p>
    <w:p w14:paraId="7AB51727" w14:textId="77777777" w:rsidR="004176BD" w:rsidRPr="00CC3EC6" w:rsidRDefault="004176BD" w:rsidP="000A2E90">
      <w:pPr>
        <w:spacing w:after="0" w:line="240" w:lineRule="auto"/>
        <w:ind w:right="1977" w:firstLine="284"/>
      </w:pPr>
    </w:p>
    <w:p w14:paraId="10463672" w14:textId="3AF1E4E1" w:rsidR="00D43E18" w:rsidRPr="00CC3EC6" w:rsidRDefault="00CC541E" w:rsidP="000A2E90">
      <w:pPr>
        <w:autoSpaceDE w:val="0"/>
        <w:autoSpaceDN w:val="0"/>
        <w:adjustRightInd w:val="0"/>
        <w:spacing w:after="0" w:line="240" w:lineRule="auto"/>
        <w:ind w:right="1977" w:firstLine="284"/>
        <w:rPr>
          <w:rFonts w:cs="Times New Roman"/>
        </w:rPr>
      </w:pPr>
      <w:r w:rsidRPr="00CC3EC6">
        <w:rPr>
          <w:rFonts w:cs="Times New Roman"/>
        </w:rPr>
        <w:t xml:space="preserve">«Il linguaggio delle emozioni comporta un fluire ininterrotto di segnali e </w:t>
      </w:r>
      <w:proofErr w:type="spellStart"/>
      <w:r w:rsidRPr="00CC3EC6">
        <w:rPr>
          <w:rFonts w:cs="Times New Roman"/>
        </w:rPr>
        <w:t>controsegnali</w:t>
      </w:r>
      <w:proofErr w:type="spellEnd"/>
      <w:r w:rsidRPr="00CC3EC6">
        <w:rPr>
          <w:rFonts w:cs="Times New Roman"/>
        </w:rPr>
        <w:t>, mentre il linguaggio della cognizione autocosciente traccia di continuo differenze, contorni, soglie di discontinuità»</w:t>
      </w:r>
      <w:r w:rsidR="004F709E" w:rsidRPr="00CC3EC6">
        <w:rPr>
          <w:rFonts w:cs="Times New Roman"/>
        </w:rPr>
        <w:t xml:space="preserve"> (24)</w:t>
      </w:r>
      <w:r w:rsidR="0005764A" w:rsidRPr="00CC3EC6">
        <w:rPr>
          <w:rFonts w:cs="Times New Roman"/>
        </w:rPr>
        <w:t>.</w:t>
      </w:r>
    </w:p>
    <w:p w14:paraId="4907FAFB" w14:textId="77777777" w:rsidR="00D43E18" w:rsidRPr="00CC3EC6" w:rsidRDefault="00D43E18" w:rsidP="000A2E90">
      <w:pPr>
        <w:spacing w:after="0" w:line="240" w:lineRule="auto"/>
        <w:ind w:right="1977" w:firstLine="284"/>
      </w:pPr>
    </w:p>
    <w:p w14:paraId="52344CEB" w14:textId="77777777" w:rsidR="00557F99" w:rsidRPr="00CC3EC6" w:rsidRDefault="00914B05" w:rsidP="000A2E90">
      <w:pPr>
        <w:spacing w:after="0" w:line="240" w:lineRule="auto"/>
        <w:ind w:right="1977" w:firstLine="284"/>
      </w:pPr>
      <w:r w:rsidRPr="00CC3EC6">
        <w:t xml:space="preserve">Nel sé, </w:t>
      </w:r>
      <w:r w:rsidRPr="00CC3EC6">
        <w:rPr>
          <w:i/>
          <w:iCs/>
        </w:rPr>
        <w:t>siamo</w:t>
      </w:r>
      <w:r w:rsidRPr="00CC3EC6">
        <w:t xml:space="preserve"> Uno. Nell’io, il molteplice, sinonimo di avere e di perdizione</w:t>
      </w:r>
      <w:r w:rsidR="00BC6A0D" w:rsidRPr="00CC3EC6">
        <w:t xml:space="preserve">, </w:t>
      </w:r>
      <w:r w:rsidR="00BC6A0D" w:rsidRPr="00CC3EC6">
        <w:rPr>
          <w:i/>
          <w:iCs/>
        </w:rPr>
        <w:t>subiamo</w:t>
      </w:r>
      <w:r w:rsidRPr="00CC3EC6">
        <w:t>.</w:t>
      </w:r>
      <w:r w:rsidR="00DF4122" w:rsidRPr="00CC3EC6">
        <w:t xml:space="preserve"> </w:t>
      </w:r>
      <w:r w:rsidR="00557F99" w:rsidRPr="00CC3EC6">
        <w:rPr>
          <w:color w:val="000000" w:themeColor="text1"/>
        </w:rPr>
        <w:t>L’io ha da difendere, e da attaccare. Il sé no. L’io è settoriale, il sé è sistemico.</w:t>
      </w:r>
    </w:p>
    <w:p w14:paraId="3B77B621" w14:textId="77777777" w:rsidR="004176BD" w:rsidRPr="00CC3EC6" w:rsidRDefault="004176BD" w:rsidP="000A2E90">
      <w:pPr>
        <w:autoSpaceDE w:val="0"/>
        <w:autoSpaceDN w:val="0"/>
        <w:adjustRightInd w:val="0"/>
        <w:spacing w:after="0" w:line="240" w:lineRule="auto"/>
        <w:ind w:right="1977"/>
        <w:rPr>
          <w:rFonts w:cs="Times New Roman"/>
        </w:rPr>
      </w:pPr>
    </w:p>
    <w:p w14:paraId="7A92D2E5" w14:textId="77777777" w:rsidR="007D39E4" w:rsidRPr="00CC3EC6" w:rsidRDefault="007D39E4" w:rsidP="000A2E90">
      <w:pPr>
        <w:spacing w:after="0" w:line="240" w:lineRule="auto"/>
        <w:ind w:right="1977" w:firstLine="284"/>
        <w:rPr>
          <w:rFonts w:cs="Times New Roman"/>
        </w:rPr>
      </w:pPr>
      <w:r w:rsidRPr="00CC3EC6">
        <w:rPr>
          <w:rFonts w:cs="Times New Roman"/>
        </w:rPr>
        <w:t xml:space="preserve">Anche </w:t>
      </w:r>
      <w:r w:rsidR="00DF4122" w:rsidRPr="00CC3EC6">
        <w:rPr>
          <w:rFonts w:cs="Times New Roman"/>
        </w:rPr>
        <w:t>il grande ego dell’</w:t>
      </w:r>
      <w:r w:rsidRPr="00CC3EC6">
        <w:rPr>
          <w:rFonts w:cs="Times New Roman"/>
        </w:rPr>
        <w:t>Occidente, la sua cuspide d’intelligenza, la Scienza, così originariamente autoreferenziale, affermativa del vero</w:t>
      </w:r>
      <w:r w:rsidR="003817DF" w:rsidRPr="00CC3EC6">
        <w:rPr>
          <w:rFonts w:cs="Times New Roman"/>
        </w:rPr>
        <w:t xml:space="preserve"> definitivo</w:t>
      </w:r>
      <w:r w:rsidRPr="00CC3EC6">
        <w:rPr>
          <w:rFonts w:cs="Times New Roman"/>
        </w:rPr>
        <w:t xml:space="preserve">, analitico-scompositiva dell’intero, dopo aver ridotto l’infinito a sola materia </w:t>
      </w:r>
      <w:r w:rsidR="003817DF" w:rsidRPr="00CC3EC6">
        <w:rPr>
          <w:rFonts w:cs="Times New Roman"/>
        </w:rPr>
        <w:t xml:space="preserve">misurabile e cognizione, </w:t>
      </w:r>
      <w:r w:rsidRPr="00CC3EC6">
        <w:rPr>
          <w:rFonts w:cs="Times New Roman"/>
        </w:rPr>
        <w:t xml:space="preserve">attraverso </w:t>
      </w:r>
      <w:r w:rsidR="003817DF" w:rsidRPr="00CC3EC6">
        <w:rPr>
          <w:rFonts w:cs="Times New Roman"/>
        </w:rPr>
        <w:t>il suo cuore esploratore</w:t>
      </w:r>
      <w:r w:rsidRPr="00CC3EC6">
        <w:rPr>
          <w:rFonts w:cs="Times New Roman"/>
        </w:rPr>
        <w:t>, con la meccanica quantistica</w:t>
      </w:r>
      <w:r w:rsidR="00874368" w:rsidRPr="00CC3EC6">
        <w:rPr>
          <w:rFonts w:cs="Times New Roman"/>
        </w:rPr>
        <w:t xml:space="preserve">, </w:t>
      </w:r>
      <w:r w:rsidR="003817DF" w:rsidRPr="00CC3EC6">
        <w:rPr>
          <w:rFonts w:cs="Times New Roman"/>
        </w:rPr>
        <w:t>ha superato</w:t>
      </w:r>
      <w:r w:rsidR="00874368" w:rsidRPr="00CC3EC6">
        <w:rPr>
          <w:rFonts w:cs="Times New Roman"/>
        </w:rPr>
        <w:t xml:space="preserve"> la realtà data per riconoscere quella creata.</w:t>
      </w:r>
    </w:p>
    <w:p w14:paraId="6DB1A342" w14:textId="77777777" w:rsidR="004176BD" w:rsidRPr="00CC3EC6" w:rsidRDefault="004176BD" w:rsidP="000A2E90">
      <w:pPr>
        <w:spacing w:after="0" w:line="240" w:lineRule="auto"/>
        <w:ind w:right="1977" w:firstLine="284"/>
        <w:rPr>
          <w:rFonts w:cs="Times New Roman"/>
        </w:rPr>
      </w:pPr>
    </w:p>
    <w:p w14:paraId="52D115C9" w14:textId="4DE083E3" w:rsidR="00D43E18" w:rsidRPr="00CC3EC6" w:rsidRDefault="00034CDD" w:rsidP="000A2E90">
      <w:pPr>
        <w:autoSpaceDE w:val="0"/>
        <w:autoSpaceDN w:val="0"/>
        <w:adjustRightInd w:val="0"/>
        <w:spacing w:after="0" w:line="240" w:lineRule="auto"/>
        <w:ind w:right="1977" w:firstLine="284"/>
        <w:rPr>
          <w:rFonts w:cs="Times New Roman"/>
        </w:rPr>
      </w:pPr>
      <w:r w:rsidRPr="00CC3EC6">
        <w:rPr>
          <w:rFonts w:cs="Times New Roman"/>
        </w:rPr>
        <w:lastRenderedPageBreak/>
        <w:t>«[...] è nella teoria dei quanta che hanno avuto luogo i cambiamenti più radicali riguardo al concetto di realtà. [...] Ma il mutamento del concetto di realtà che si manifesta nella teoria dei quanta non è una semplice continuazione del passato; esso appare come una vera rottura nella struttura della scienza moderna»</w:t>
      </w:r>
      <w:r w:rsidR="004F709E" w:rsidRPr="00CC3EC6">
        <w:rPr>
          <w:rFonts w:cs="Times New Roman"/>
        </w:rPr>
        <w:t xml:space="preserve"> (25)</w:t>
      </w:r>
      <w:r w:rsidRPr="00CC3EC6">
        <w:rPr>
          <w:rFonts w:cs="Times New Roman"/>
        </w:rPr>
        <w:t>.</w:t>
      </w:r>
    </w:p>
    <w:p w14:paraId="669AF1BB" w14:textId="77777777" w:rsidR="00D43E18" w:rsidRPr="00CC3EC6" w:rsidRDefault="00D43E18" w:rsidP="000A2E90">
      <w:pPr>
        <w:spacing w:after="0" w:line="240" w:lineRule="auto"/>
        <w:ind w:right="1977" w:firstLine="284"/>
        <w:rPr>
          <w:rFonts w:cs="Times New Roman"/>
        </w:rPr>
      </w:pPr>
    </w:p>
    <w:p w14:paraId="61388ECA" w14:textId="77777777" w:rsidR="003248C2" w:rsidRPr="00CC3EC6" w:rsidRDefault="003248C2" w:rsidP="000A2E90">
      <w:pPr>
        <w:spacing w:after="0" w:line="240" w:lineRule="auto"/>
        <w:ind w:right="1977" w:firstLine="284"/>
        <w:rPr>
          <w:rFonts w:cs="Times New Roman"/>
        </w:rPr>
      </w:pPr>
      <w:r w:rsidRPr="00CC3EC6">
        <w:rPr>
          <w:rFonts w:cs="Times New Roman"/>
        </w:rPr>
        <w:t>In ogni caso, sulla via del sé siamo soli, dare colpe agli altri della nostra solitudine o pretendere aiuto</w:t>
      </w:r>
      <w:r w:rsidR="003817DF" w:rsidRPr="00CC3EC6">
        <w:rPr>
          <w:rFonts w:cs="Times New Roman"/>
        </w:rPr>
        <w:t xml:space="preserve"> per la nostra difficoltà</w:t>
      </w:r>
      <w:r w:rsidRPr="00CC3EC6">
        <w:rPr>
          <w:rFonts w:cs="Times New Roman"/>
        </w:rPr>
        <w:t xml:space="preserve">, </w:t>
      </w:r>
      <w:r w:rsidR="00E73F6A" w:rsidRPr="00CC3EC6">
        <w:rPr>
          <w:rFonts w:cs="Times New Roman"/>
        </w:rPr>
        <w:t xml:space="preserve">sono fughe che </w:t>
      </w:r>
      <w:r w:rsidRPr="00CC3EC6">
        <w:rPr>
          <w:rFonts w:cs="Times New Roman"/>
        </w:rPr>
        <w:t>riguardano il piccolo campo dell’ego, quello che all’inizio sembrava il solo esistente.</w:t>
      </w:r>
    </w:p>
    <w:p w14:paraId="51CABEE3" w14:textId="17F9AC75" w:rsidR="00693BB0" w:rsidRPr="00CC3EC6" w:rsidRDefault="00693BB0" w:rsidP="000A2E90">
      <w:pPr>
        <w:spacing w:after="0" w:line="240" w:lineRule="auto"/>
        <w:ind w:right="1977"/>
        <w:rPr>
          <w:rFonts w:cs="Times New Roman"/>
        </w:rPr>
      </w:pPr>
    </w:p>
    <w:p w14:paraId="6059CB29" w14:textId="77777777" w:rsidR="00085DC4" w:rsidRPr="00CC3EC6" w:rsidRDefault="00085DC4" w:rsidP="000A2E90">
      <w:pPr>
        <w:spacing w:after="0" w:line="240" w:lineRule="auto"/>
        <w:ind w:right="1977"/>
        <w:rPr>
          <w:rFonts w:ascii="Garamond" w:hAnsi="Garamond" w:cs="Times New Roman"/>
        </w:rPr>
      </w:pPr>
    </w:p>
    <w:p w14:paraId="572ABA3B" w14:textId="46C3D9C8" w:rsidR="009331AC" w:rsidRPr="00CC3EC6" w:rsidRDefault="009331AC" w:rsidP="000A2E90">
      <w:pPr>
        <w:spacing w:after="0" w:line="240" w:lineRule="auto"/>
        <w:ind w:right="1977" w:firstLine="284"/>
        <w:rPr>
          <w:rFonts w:ascii="Garamond" w:hAnsi="Garamond" w:cs="Times New Roman"/>
        </w:rPr>
      </w:pPr>
      <w:r w:rsidRPr="00CC3EC6">
        <w:rPr>
          <w:rFonts w:ascii="Garamond" w:hAnsi="Garamond" w:cs="Times New Roman"/>
        </w:rPr>
        <w:t>Note</w:t>
      </w:r>
    </w:p>
    <w:p w14:paraId="6286B8E0" w14:textId="39508BFC" w:rsidR="009331AC" w:rsidRPr="00CC3EC6" w:rsidRDefault="009331AC" w:rsidP="000A2E90">
      <w:pPr>
        <w:pStyle w:val="Paragrafoelenco"/>
        <w:numPr>
          <w:ilvl w:val="0"/>
          <w:numId w:val="2"/>
        </w:numPr>
        <w:ind w:right="1977"/>
        <w:rPr>
          <w:rFonts w:ascii="Garamond" w:hAnsi="Garamond"/>
        </w:rPr>
      </w:pPr>
      <w:r w:rsidRPr="00CC3EC6">
        <w:rPr>
          <w:rFonts w:ascii="Garamond" w:hAnsi="Garamond"/>
        </w:rPr>
        <w:t xml:space="preserve">Enrico Grassani, </w:t>
      </w:r>
      <w:r w:rsidRPr="00CC3EC6">
        <w:rPr>
          <w:rFonts w:ascii="Garamond" w:hAnsi="Garamond"/>
          <w:i/>
          <w:iCs/>
        </w:rPr>
        <w:t>L’altra faccia della tecnica. Lineamenti di una deriva sociale prodotta e subìta dall’uomo</w:t>
      </w:r>
      <w:r w:rsidRPr="00CC3EC6">
        <w:rPr>
          <w:rFonts w:ascii="Garamond" w:hAnsi="Garamond"/>
        </w:rPr>
        <w:t xml:space="preserve">, Milano, </w:t>
      </w:r>
      <w:proofErr w:type="spellStart"/>
      <w:r w:rsidRPr="00CC3EC6">
        <w:rPr>
          <w:rFonts w:ascii="Garamond" w:hAnsi="Garamond"/>
        </w:rPr>
        <w:t>Mimesis</w:t>
      </w:r>
      <w:proofErr w:type="spellEnd"/>
      <w:r w:rsidRPr="00CC3EC6">
        <w:rPr>
          <w:rFonts w:ascii="Garamond" w:hAnsi="Garamond"/>
        </w:rPr>
        <w:t>, 2002, p. 101.</w:t>
      </w:r>
    </w:p>
    <w:p w14:paraId="03C0817D" w14:textId="5B3F4792" w:rsidR="009331AC" w:rsidRPr="00CC3EC6" w:rsidRDefault="009331AC" w:rsidP="000A2E90">
      <w:pPr>
        <w:pStyle w:val="Paragrafoelenco"/>
        <w:numPr>
          <w:ilvl w:val="0"/>
          <w:numId w:val="2"/>
        </w:numPr>
        <w:autoSpaceDE w:val="0"/>
        <w:autoSpaceDN w:val="0"/>
        <w:adjustRightInd w:val="0"/>
        <w:ind w:right="1977"/>
        <w:rPr>
          <w:rFonts w:ascii="Garamond" w:hAnsi="Garamond"/>
        </w:rPr>
      </w:pPr>
      <w:proofErr w:type="spellStart"/>
      <w:r w:rsidRPr="00CC3EC6">
        <w:rPr>
          <w:rFonts w:ascii="Garamond" w:hAnsi="Garamond"/>
        </w:rPr>
        <w:t>Guy</w:t>
      </w:r>
      <w:proofErr w:type="spellEnd"/>
      <w:r w:rsidRPr="00CC3EC6">
        <w:rPr>
          <w:rFonts w:ascii="Garamond" w:hAnsi="Garamond"/>
        </w:rPr>
        <w:t xml:space="preserve"> </w:t>
      </w:r>
      <w:proofErr w:type="spellStart"/>
      <w:r w:rsidRPr="00CC3EC6">
        <w:rPr>
          <w:rFonts w:ascii="Garamond" w:hAnsi="Garamond"/>
        </w:rPr>
        <w:t>Debord</w:t>
      </w:r>
      <w:proofErr w:type="spellEnd"/>
      <w:r w:rsidRPr="00CC3EC6">
        <w:rPr>
          <w:rFonts w:ascii="Garamond" w:hAnsi="Garamond"/>
        </w:rPr>
        <w:t xml:space="preserve">, </w:t>
      </w:r>
      <w:r w:rsidRPr="00CC3EC6">
        <w:rPr>
          <w:rFonts w:ascii="Garamond" w:hAnsi="Garamond"/>
          <w:i/>
          <w:iCs/>
        </w:rPr>
        <w:t>La società dello spettacolo</w:t>
      </w:r>
      <w:r w:rsidRPr="00CC3EC6">
        <w:rPr>
          <w:rFonts w:ascii="Garamond" w:hAnsi="Garamond"/>
        </w:rPr>
        <w:t>, Milano, Baldini</w:t>
      </w:r>
      <w:r w:rsidR="00A3401D" w:rsidRPr="00CC3EC6">
        <w:rPr>
          <w:rFonts w:ascii="Garamond" w:hAnsi="Garamond"/>
        </w:rPr>
        <w:t xml:space="preserve"> </w:t>
      </w:r>
      <w:r w:rsidRPr="00CC3EC6">
        <w:rPr>
          <w:rFonts w:ascii="Garamond" w:hAnsi="Garamond"/>
        </w:rPr>
        <w:t>Castoldi, 2008, p. 55.</w:t>
      </w:r>
    </w:p>
    <w:p w14:paraId="2861A39E" w14:textId="7F567C5D" w:rsidR="009331AC" w:rsidRPr="00CC3EC6" w:rsidRDefault="009331AC" w:rsidP="000A2E90">
      <w:pPr>
        <w:pStyle w:val="Paragrafoelenco"/>
        <w:numPr>
          <w:ilvl w:val="0"/>
          <w:numId w:val="2"/>
        </w:numPr>
        <w:autoSpaceDE w:val="0"/>
        <w:autoSpaceDN w:val="0"/>
        <w:adjustRightInd w:val="0"/>
        <w:ind w:right="1977"/>
        <w:rPr>
          <w:rFonts w:ascii="Garamond" w:hAnsi="Garamond"/>
        </w:rPr>
      </w:pPr>
      <w:r w:rsidRPr="00CC3EC6">
        <w:rPr>
          <w:rFonts w:ascii="Garamond" w:hAnsi="Garamond"/>
        </w:rPr>
        <w:t xml:space="preserve">Humberto </w:t>
      </w:r>
      <w:proofErr w:type="spellStart"/>
      <w:r w:rsidRPr="00CC3EC6">
        <w:rPr>
          <w:rFonts w:ascii="Garamond" w:hAnsi="Garamond"/>
        </w:rPr>
        <w:t>Maturana</w:t>
      </w:r>
      <w:proofErr w:type="spellEnd"/>
      <w:r w:rsidRPr="00CC3EC6">
        <w:rPr>
          <w:rFonts w:ascii="Garamond" w:hAnsi="Garamond"/>
        </w:rPr>
        <w:t xml:space="preserve"> e </w:t>
      </w:r>
      <w:proofErr w:type="spellStart"/>
      <w:r w:rsidRPr="00CC3EC6">
        <w:rPr>
          <w:rFonts w:ascii="Garamond" w:hAnsi="Garamond"/>
        </w:rPr>
        <w:t>Ximena</w:t>
      </w:r>
      <w:proofErr w:type="spellEnd"/>
      <w:r w:rsidRPr="00CC3EC6">
        <w:rPr>
          <w:rFonts w:ascii="Garamond" w:hAnsi="Garamond"/>
        </w:rPr>
        <w:t xml:space="preserve"> </w:t>
      </w:r>
      <w:proofErr w:type="spellStart"/>
      <w:r w:rsidRPr="00CC3EC6">
        <w:rPr>
          <w:rFonts w:ascii="Garamond" w:hAnsi="Garamond"/>
        </w:rPr>
        <w:t>Davila</w:t>
      </w:r>
      <w:proofErr w:type="spellEnd"/>
      <w:r w:rsidRPr="00CC3EC6">
        <w:rPr>
          <w:rFonts w:ascii="Garamond" w:hAnsi="Garamond"/>
        </w:rPr>
        <w:t xml:space="preserve">, </w:t>
      </w:r>
      <w:r w:rsidRPr="00CC3EC6">
        <w:rPr>
          <w:rFonts w:ascii="Garamond" w:hAnsi="Garamond"/>
          <w:i/>
          <w:iCs/>
        </w:rPr>
        <w:t>Emozioni e linguaggio in educazione e in politica</w:t>
      </w:r>
      <w:r w:rsidRPr="00CC3EC6">
        <w:rPr>
          <w:rFonts w:ascii="Garamond" w:hAnsi="Garamond"/>
        </w:rPr>
        <w:t xml:space="preserve">, Milano, </w:t>
      </w:r>
      <w:proofErr w:type="spellStart"/>
      <w:r w:rsidRPr="00CC3EC6">
        <w:rPr>
          <w:rFonts w:ascii="Garamond" w:hAnsi="Garamond"/>
        </w:rPr>
        <w:t>Elèuthera</w:t>
      </w:r>
      <w:proofErr w:type="spellEnd"/>
      <w:r w:rsidRPr="00CC3EC6">
        <w:rPr>
          <w:rFonts w:ascii="Garamond" w:hAnsi="Garamond"/>
        </w:rPr>
        <w:t>, 2006, p. 58.</w:t>
      </w:r>
    </w:p>
    <w:p w14:paraId="3FE2D62A" w14:textId="03E8B376" w:rsidR="009331AC" w:rsidRPr="00CC3EC6" w:rsidRDefault="009331AC" w:rsidP="000A2E90">
      <w:pPr>
        <w:pStyle w:val="Paragrafoelenco"/>
        <w:numPr>
          <w:ilvl w:val="0"/>
          <w:numId w:val="2"/>
        </w:numPr>
        <w:autoSpaceDE w:val="0"/>
        <w:autoSpaceDN w:val="0"/>
        <w:adjustRightInd w:val="0"/>
        <w:ind w:right="1977"/>
        <w:rPr>
          <w:rFonts w:ascii="Garamond" w:hAnsi="Garamond"/>
        </w:rPr>
      </w:pPr>
      <w:r w:rsidRPr="00CC3EC6">
        <w:rPr>
          <w:rFonts w:ascii="Garamond" w:hAnsi="Garamond"/>
        </w:rPr>
        <w:t xml:space="preserve">Paolo Calabrò, </w:t>
      </w:r>
      <w:r w:rsidRPr="00CC3EC6">
        <w:rPr>
          <w:rFonts w:ascii="Garamond" w:hAnsi="Garamond"/>
          <w:i/>
          <w:iCs/>
        </w:rPr>
        <w:t xml:space="preserve">Le cose si toccano. </w:t>
      </w:r>
      <w:proofErr w:type="spellStart"/>
      <w:r w:rsidRPr="00CC3EC6">
        <w:rPr>
          <w:rFonts w:ascii="Garamond" w:hAnsi="Garamond"/>
          <w:i/>
          <w:iCs/>
        </w:rPr>
        <w:t>Raimon</w:t>
      </w:r>
      <w:proofErr w:type="spellEnd"/>
      <w:r w:rsidRPr="00CC3EC6">
        <w:rPr>
          <w:rFonts w:ascii="Garamond" w:hAnsi="Garamond"/>
          <w:i/>
          <w:iCs/>
        </w:rPr>
        <w:t xml:space="preserve"> </w:t>
      </w:r>
      <w:proofErr w:type="spellStart"/>
      <w:r w:rsidRPr="00CC3EC6">
        <w:rPr>
          <w:rFonts w:ascii="Garamond" w:hAnsi="Garamond"/>
          <w:i/>
          <w:iCs/>
        </w:rPr>
        <w:t>Panikkar</w:t>
      </w:r>
      <w:proofErr w:type="spellEnd"/>
      <w:r w:rsidRPr="00CC3EC6">
        <w:rPr>
          <w:rFonts w:ascii="Garamond" w:hAnsi="Garamond"/>
          <w:i/>
          <w:iCs/>
        </w:rPr>
        <w:t xml:space="preserve"> e le scienze moderne</w:t>
      </w:r>
      <w:r w:rsidRPr="00CC3EC6">
        <w:rPr>
          <w:rFonts w:ascii="Garamond" w:eastAsia="Times New Roman" w:hAnsi="Garamond"/>
        </w:rPr>
        <w:t>, Reggio Emilia, Diabasis, 2011, p. 30.</w:t>
      </w:r>
    </w:p>
    <w:p w14:paraId="2A132AE4" w14:textId="07B21379" w:rsidR="009331AC" w:rsidRPr="00CC3EC6" w:rsidRDefault="009331AC" w:rsidP="000A2E90">
      <w:pPr>
        <w:pStyle w:val="Paragrafoelenco"/>
        <w:numPr>
          <w:ilvl w:val="0"/>
          <w:numId w:val="2"/>
        </w:numPr>
        <w:autoSpaceDE w:val="0"/>
        <w:autoSpaceDN w:val="0"/>
        <w:adjustRightInd w:val="0"/>
        <w:ind w:right="1977"/>
        <w:rPr>
          <w:rFonts w:ascii="Garamond" w:hAnsi="Garamond"/>
        </w:rPr>
      </w:pPr>
      <w:proofErr w:type="spellStart"/>
      <w:r w:rsidRPr="00CC3EC6">
        <w:rPr>
          <w:rFonts w:ascii="Garamond" w:hAnsi="Garamond"/>
        </w:rPr>
        <w:t>Werner</w:t>
      </w:r>
      <w:proofErr w:type="spellEnd"/>
      <w:r w:rsidRPr="00CC3EC6">
        <w:rPr>
          <w:rFonts w:ascii="Garamond" w:hAnsi="Garamond"/>
        </w:rPr>
        <w:t xml:space="preserve"> </w:t>
      </w:r>
      <w:proofErr w:type="spellStart"/>
      <w:r w:rsidRPr="00CC3EC6">
        <w:rPr>
          <w:rFonts w:ascii="Garamond" w:hAnsi="Garamond"/>
        </w:rPr>
        <w:t>Heisenberg</w:t>
      </w:r>
      <w:proofErr w:type="spellEnd"/>
      <w:r w:rsidRPr="00CC3EC6">
        <w:rPr>
          <w:rFonts w:ascii="Garamond" w:hAnsi="Garamond"/>
        </w:rPr>
        <w:t xml:space="preserve">, </w:t>
      </w:r>
      <w:r w:rsidRPr="00CC3EC6">
        <w:rPr>
          <w:rFonts w:ascii="Garamond" w:hAnsi="Garamond"/>
          <w:i/>
          <w:iCs/>
        </w:rPr>
        <w:t>Fisica e filosofia</w:t>
      </w:r>
      <w:r w:rsidRPr="00CC3EC6">
        <w:rPr>
          <w:rFonts w:ascii="Garamond" w:hAnsi="Garamond"/>
        </w:rPr>
        <w:t>, Milano, Il Saggiatore, 1963, p. 60.</w:t>
      </w:r>
    </w:p>
    <w:p w14:paraId="081054E8" w14:textId="339AEC3E" w:rsidR="009331AC" w:rsidRPr="00CC3EC6" w:rsidRDefault="009331AC" w:rsidP="000A2E90">
      <w:pPr>
        <w:pStyle w:val="Paragrafoelenco"/>
        <w:numPr>
          <w:ilvl w:val="0"/>
          <w:numId w:val="2"/>
        </w:numPr>
        <w:autoSpaceDE w:val="0"/>
        <w:autoSpaceDN w:val="0"/>
        <w:adjustRightInd w:val="0"/>
        <w:ind w:right="1977"/>
        <w:rPr>
          <w:rFonts w:ascii="Garamond" w:hAnsi="Garamond"/>
        </w:rPr>
      </w:pPr>
      <w:r w:rsidRPr="00CC3EC6">
        <w:rPr>
          <w:rFonts w:ascii="Garamond" w:hAnsi="Garamond"/>
        </w:rPr>
        <w:t xml:space="preserve">Humberto Maturana e Francisco Varela, </w:t>
      </w:r>
      <w:r w:rsidRPr="00CC3EC6">
        <w:rPr>
          <w:rFonts w:ascii="Garamond" w:hAnsi="Garamond"/>
          <w:i/>
          <w:iCs/>
        </w:rPr>
        <w:t>Autopoiesi e cognizione</w:t>
      </w:r>
      <w:r w:rsidRPr="00CC3EC6">
        <w:rPr>
          <w:rFonts w:ascii="Garamond" w:hAnsi="Garamond"/>
        </w:rPr>
        <w:t>, Venezia, Marsilio, 2012, p. 29.</w:t>
      </w:r>
      <w:r w:rsidRPr="00CC3EC6">
        <w:rPr>
          <w:rFonts w:ascii="Garamond" w:eastAsia="Times New Roman" w:hAnsi="Garamond"/>
        </w:rPr>
        <w:t xml:space="preserve"> </w:t>
      </w:r>
    </w:p>
    <w:p w14:paraId="62B0AE98" w14:textId="049670CB" w:rsidR="009331AC" w:rsidRPr="00CC3EC6" w:rsidRDefault="009331AC" w:rsidP="000A2E90">
      <w:pPr>
        <w:pStyle w:val="Paragrafoelenco"/>
        <w:numPr>
          <w:ilvl w:val="0"/>
          <w:numId w:val="2"/>
        </w:numPr>
        <w:ind w:right="1977"/>
        <w:rPr>
          <w:rFonts w:ascii="Garamond" w:hAnsi="Garamond"/>
          <w:color w:val="000000" w:themeColor="text1"/>
        </w:rPr>
      </w:pPr>
      <w:r w:rsidRPr="00CC3EC6">
        <w:rPr>
          <w:rFonts w:ascii="Garamond" w:hAnsi="Garamond"/>
          <w:color w:val="000000" w:themeColor="text1"/>
        </w:rPr>
        <w:t xml:space="preserve">Daniele Giglioli, </w:t>
      </w:r>
      <w:r w:rsidRPr="00CC3EC6">
        <w:rPr>
          <w:rFonts w:ascii="Garamond" w:hAnsi="Garamond"/>
          <w:i/>
          <w:iCs/>
          <w:color w:val="000000" w:themeColor="text1"/>
        </w:rPr>
        <w:t>Critica della vittima</w:t>
      </w:r>
      <w:r w:rsidRPr="00CC3EC6">
        <w:rPr>
          <w:rFonts w:ascii="Garamond" w:hAnsi="Garamond"/>
          <w:color w:val="000000" w:themeColor="text1"/>
        </w:rPr>
        <w:t>, Roma, Nottetempo, 2015, p. 13.</w:t>
      </w:r>
    </w:p>
    <w:p w14:paraId="6D43D55B" w14:textId="77777777" w:rsidR="00CC3EC6" w:rsidRPr="00CC3EC6" w:rsidRDefault="009331AC" w:rsidP="000A2E90">
      <w:pPr>
        <w:pStyle w:val="Paragrafoelenco"/>
        <w:numPr>
          <w:ilvl w:val="0"/>
          <w:numId w:val="2"/>
        </w:numPr>
        <w:autoSpaceDE w:val="0"/>
        <w:autoSpaceDN w:val="0"/>
        <w:adjustRightInd w:val="0"/>
        <w:ind w:right="1977"/>
        <w:rPr>
          <w:rFonts w:ascii="Garamond" w:hAnsi="Garamond"/>
        </w:rPr>
      </w:pPr>
      <w:r w:rsidRPr="00CC3EC6">
        <w:rPr>
          <w:rFonts w:ascii="Garamond" w:hAnsi="Garamond"/>
        </w:rPr>
        <w:t xml:space="preserve">Humberto Maturana e Francisco Varela, </w:t>
      </w:r>
      <w:r w:rsidRPr="00CC3EC6">
        <w:rPr>
          <w:rFonts w:ascii="Garamond" w:hAnsi="Garamond"/>
          <w:i/>
          <w:iCs/>
        </w:rPr>
        <w:t>Autopoiesi e cognizione</w:t>
      </w:r>
      <w:r w:rsidRPr="00CC3EC6">
        <w:rPr>
          <w:rFonts w:ascii="Garamond" w:hAnsi="Garamond"/>
        </w:rPr>
        <w:t xml:space="preserve">, </w:t>
      </w:r>
      <w:r w:rsidR="00C92681" w:rsidRPr="00CC3EC6">
        <w:rPr>
          <w:rFonts w:ascii="Garamond" w:hAnsi="Garamond"/>
        </w:rPr>
        <w:t>Venezia, Marsilio, 2012, p. 11.</w:t>
      </w:r>
      <w:r w:rsidRPr="00CC3EC6">
        <w:rPr>
          <w:rFonts w:ascii="Garamond" w:eastAsia="Times New Roman" w:hAnsi="Garamond"/>
        </w:rPr>
        <w:t xml:space="preserve"> </w:t>
      </w:r>
    </w:p>
    <w:p w14:paraId="62170502" w14:textId="4D987816" w:rsidR="009331AC" w:rsidRPr="00CC3EC6" w:rsidRDefault="00C92681" w:rsidP="000A2E90">
      <w:pPr>
        <w:pStyle w:val="Paragrafoelenco"/>
        <w:numPr>
          <w:ilvl w:val="0"/>
          <w:numId w:val="2"/>
        </w:numPr>
        <w:autoSpaceDE w:val="0"/>
        <w:autoSpaceDN w:val="0"/>
        <w:adjustRightInd w:val="0"/>
        <w:ind w:right="1977"/>
        <w:rPr>
          <w:rFonts w:ascii="Garamond" w:hAnsi="Garamond"/>
        </w:rPr>
      </w:pPr>
      <w:r w:rsidRPr="00CC3EC6">
        <w:rPr>
          <w:rFonts w:ascii="Garamond" w:hAnsi="Garamond"/>
        </w:rPr>
        <w:t xml:space="preserve">Ivan </w:t>
      </w:r>
      <w:proofErr w:type="spellStart"/>
      <w:r w:rsidRPr="00CC3EC6">
        <w:rPr>
          <w:rFonts w:ascii="Garamond" w:hAnsi="Garamond"/>
        </w:rPr>
        <w:t>Illich</w:t>
      </w:r>
      <w:proofErr w:type="spellEnd"/>
      <w:r w:rsidRPr="00CC3EC6">
        <w:rPr>
          <w:rFonts w:ascii="Garamond" w:hAnsi="Garamond"/>
        </w:rPr>
        <w:t xml:space="preserve">, </w:t>
      </w:r>
      <w:r w:rsidRPr="00CC3EC6">
        <w:rPr>
          <w:rFonts w:ascii="Garamond" w:hAnsi="Garamond"/>
          <w:i/>
          <w:iCs/>
        </w:rPr>
        <w:t>Disoccupazione creativa</w:t>
      </w:r>
      <w:r w:rsidRPr="00CC3EC6">
        <w:rPr>
          <w:rFonts w:ascii="Garamond" w:eastAsia="Times New Roman" w:hAnsi="Garamond"/>
          <w:i/>
          <w:iCs/>
        </w:rPr>
        <w:t>. Un nuovo equilibrio tra le attività svincolate dalle leggi di mercato e il diritto d'impiego</w:t>
      </w:r>
      <w:r w:rsidRPr="00CC3EC6">
        <w:rPr>
          <w:rFonts w:ascii="Garamond" w:eastAsia="Times New Roman" w:hAnsi="Garamond"/>
        </w:rPr>
        <w:t>, Milano, Red, 2013, p. 21.</w:t>
      </w:r>
    </w:p>
    <w:p w14:paraId="06FC6C3C" w14:textId="1C14533F" w:rsidR="00C92681" w:rsidRPr="00CC3EC6" w:rsidRDefault="00C92681" w:rsidP="000A2E90">
      <w:pPr>
        <w:pStyle w:val="Paragrafoelenco"/>
        <w:numPr>
          <w:ilvl w:val="0"/>
          <w:numId w:val="2"/>
        </w:numPr>
        <w:ind w:right="1977"/>
        <w:rPr>
          <w:rFonts w:ascii="Garamond" w:hAnsi="Garamond"/>
          <w:color w:val="000000" w:themeColor="text1"/>
        </w:rPr>
      </w:pPr>
      <w:r w:rsidRPr="00CC3EC6">
        <w:rPr>
          <w:rFonts w:ascii="Garamond" w:hAnsi="Garamond"/>
          <w:color w:val="000000" w:themeColor="text1"/>
        </w:rPr>
        <w:t xml:space="preserve">Claudio Naranjo, </w:t>
      </w:r>
      <w:r w:rsidRPr="00CC3EC6">
        <w:rPr>
          <w:rFonts w:ascii="Garamond" w:hAnsi="Garamond"/>
          <w:i/>
          <w:iCs/>
          <w:color w:val="000000" w:themeColor="text1"/>
        </w:rPr>
        <w:t>Viaggio di guarigione. Il potenziale curativo della terapia psichedelica</w:t>
      </w:r>
      <w:r w:rsidRPr="00CC3EC6">
        <w:rPr>
          <w:rFonts w:ascii="Garamond" w:hAnsi="Garamond"/>
          <w:color w:val="000000" w:themeColor="text1"/>
        </w:rPr>
        <w:t>, Roma, Spazio Interiore, 2016, p. 40.</w:t>
      </w:r>
    </w:p>
    <w:p w14:paraId="47D75FCB" w14:textId="6FD3C8BF" w:rsidR="00C92681" w:rsidRPr="00CC3EC6" w:rsidRDefault="00C92681" w:rsidP="000A2E90">
      <w:pPr>
        <w:pStyle w:val="Paragrafoelenco"/>
        <w:numPr>
          <w:ilvl w:val="0"/>
          <w:numId w:val="2"/>
        </w:numPr>
        <w:autoSpaceDE w:val="0"/>
        <w:autoSpaceDN w:val="0"/>
        <w:adjustRightInd w:val="0"/>
        <w:ind w:right="1977"/>
        <w:rPr>
          <w:rFonts w:ascii="Garamond" w:eastAsia="Times New Roman" w:hAnsi="Garamond"/>
        </w:rPr>
      </w:pPr>
      <w:r w:rsidRPr="00CC3EC6">
        <w:rPr>
          <w:rFonts w:ascii="Garamond" w:hAnsi="Garamond"/>
        </w:rPr>
        <w:t xml:space="preserve">Carl Gustav Jung, </w:t>
      </w:r>
      <w:r w:rsidRPr="00CC3EC6">
        <w:rPr>
          <w:rFonts w:ascii="Garamond" w:hAnsi="Garamond"/>
          <w:i/>
          <w:iCs/>
        </w:rPr>
        <w:t xml:space="preserve">La psicologia del </w:t>
      </w:r>
      <w:proofErr w:type="spellStart"/>
      <w:r w:rsidRPr="00CC3EC6">
        <w:rPr>
          <w:rFonts w:ascii="Garamond" w:hAnsi="Garamond"/>
          <w:i/>
          <w:iCs/>
        </w:rPr>
        <w:t>Kundalini</w:t>
      </w:r>
      <w:proofErr w:type="spellEnd"/>
      <w:r w:rsidRPr="00CC3EC6">
        <w:rPr>
          <w:rFonts w:ascii="Garamond" w:hAnsi="Garamond"/>
          <w:i/>
          <w:iCs/>
        </w:rPr>
        <w:t>-Yoga</w:t>
      </w:r>
      <w:r w:rsidRPr="00CC3EC6">
        <w:rPr>
          <w:rFonts w:ascii="Garamond" w:eastAsia="Times New Roman" w:hAnsi="Garamond"/>
        </w:rPr>
        <w:t xml:space="preserve">, Torino, Bollati </w:t>
      </w:r>
      <w:proofErr w:type="spellStart"/>
      <w:r w:rsidRPr="00CC3EC6">
        <w:rPr>
          <w:rFonts w:ascii="Garamond" w:eastAsia="Times New Roman" w:hAnsi="Garamond"/>
        </w:rPr>
        <w:t>Boringhieri</w:t>
      </w:r>
      <w:proofErr w:type="spellEnd"/>
      <w:r w:rsidRPr="00CC3EC6">
        <w:rPr>
          <w:rFonts w:ascii="Garamond" w:eastAsia="Times New Roman" w:hAnsi="Garamond"/>
        </w:rPr>
        <w:t>, 2016, pp. 75-76</w:t>
      </w:r>
      <w:r w:rsidR="00085DC4" w:rsidRPr="00CC3EC6">
        <w:rPr>
          <w:rFonts w:ascii="Garamond" w:eastAsia="Times New Roman" w:hAnsi="Garamond"/>
        </w:rPr>
        <w:t>.</w:t>
      </w:r>
    </w:p>
    <w:p w14:paraId="7EE03636" w14:textId="36AC22AD" w:rsidR="00C92681" w:rsidRPr="00CC3EC6" w:rsidRDefault="00C92681" w:rsidP="000A2E90">
      <w:pPr>
        <w:pStyle w:val="Paragrafoelenco"/>
        <w:numPr>
          <w:ilvl w:val="0"/>
          <w:numId w:val="2"/>
        </w:numPr>
        <w:autoSpaceDE w:val="0"/>
        <w:autoSpaceDN w:val="0"/>
        <w:adjustRightInd w:val="0"/>
        <w:ind w:right="1977"/>
        <w:rPr>
          <w:rFonts w:ascii="Garamond" w:eastAsia="Times New Roman" w:hAnsi="Garamond"/>
        </w:rPr>
      </w:pPr>
      <w:r w:rsidRPr="00CC3EC6">
        <w:rPr>
          <w:rFonts w:ascii="Garamond" w:hAnsi="Garamond"/>
          <w:color w:val="000000" w:themeColor="text1"/>
        </w:rPr>
        <w:t xml:space="preserve">Carl Gustav Jung, </w:t>
      </w:r>
      <w:r w:rsidRPr="00CC3EC6">
        <w:rPr>
          <w:rFonts w:ascii="Garamond" w:hAnsi="Garamond"/>
          <w:i/>
          <w:color w:val="000000" w:themeColor="text1"/>
        </w:rPr>
        <w:t xml:space="preserve">Libro Rosso o Liber </w:t>
      </w:r>
      <w:proofErr w:type="spellStart"/>
      <w:r w:rsidRPr="00CC3EC6">
        <w:rPr>
          <w:rFonts w:ascii="Garamond" w:hAnsi="Garamond"/>
          <w:i/>
          <w:color w:val="000000" w:themeColor="text1"/>
        </w:rPr>
        <w:t>Novus</w:t>
      </w:r>
      <w:proofErr w:type="spellEnd"/>
      <w:r w:rsidR="00085DC4" w:rsidRPr="00CC3EC6">
        <w:rPr>
          <w:rFonts w:ascii="Garamond" w:hAnsi="Garamond"/>
          <w:iCs/>
          <w:color w:val="000000" w:themeColor="text1"/>
        </w:rPr>
        <w:t xml:space="preserve">, Torino, Bollati </w:t>
      </w:r>
      <w:proofErr w:type="spellStart"/>
      <w:r w:rsidR="00085DC4" w:rsidRPr="00CC3EC6">
        <w:rPr>
          <w:rFonts w:ascii="Garamond" w:hAnsi="Garamond"/>
          <w:iCs/>
          <w:color w:val="000000" w:themeColor="text1"/>
        </w:rPr>
        <w:t>Boringhieri</w:t>
      </w:r>
      <w:proofErr w:type="spellEnd"/>
      <w:r w:rsidR="00085DC4" w:rsidRPr="00CC3EC6">
        <w:rPr>
          <w:rFonts w:ascii="Garamond" w:hAnsi="Garamond"/>
          <w:iCs/>
          <w:color w:val="000000" w:themeColor="text1"/>
        </w:rPr>
        <w:t xml:space="preserve">, 2012, dall’introduzione di </w:t>
      </w:r>
      <w:proofErr w:type="spellStart"/>
      <w:r w:rsidR="00085DC4" w:rsidRPr="00CC3EC6">
        <w:rPr>
          <w:rFonts w:ascii="Garamond" w:hAnsi="Garamond"/>
          <w:iCs/>
          <w:color w:val="000000" w:themeColor="text1"/>
        </w:rPr>
        <w:t>Sonu</w:t>
      </w:r>
      <w:proofErr w:type="spellEnd"/>
      <w:r w:rsidR="00085DC4" w:rsidRPr="00CC3EC6">
        <w:rPr>
          <w:rFonts w:ascii="Garamond" w:hAnsi="Garamond"/>
          <w:iCs/>
          <w:color w:val="000000" w:themeColor="text1"/>
        </w:rPr>
        <w:t xml:space="preserve"> </w:t>
      </w:r>
      <w:proofErr w:type="spellStart"/>
      <w:r w:rsidR="00085DC4" w:rsidRPr="00CC3EC6">
        <w:rPr>
          <w:rFonts w:ascii="Garamond" w:hAnsi="Garamond"/>
          <w:iCs/>
          <w:color w:val="000000" w:themeColor="text1"/>
        </w:rPr>
        <w:t>Shamdasani</w:t>
      </w:r>
      <w:proofErr w:type="spellEnd"/>
      <w:r w:rsidR="00085DC4" w:rsidRPr="00CC3EC6">
        <w:rPr>
          <w:rFonts w:ascii="Garamond" w:hAnsi="Garamond"/>
          <w:iCs/>
          <w:color w:val="000000" w:themeColor="text1"/>
        </w:rPr>
        <w:t>, p. LXXXI.</w:t>
      </w:r>
    </w:p>
    <w:p w14:paraId="71A94111" w14:textId="25D04BA8" w:rsidR="00C92681" w:rsidRPr="00CC3EC6" w:rsidRDefault="00F05A58" w:rsidP="000A2E90">
      <w:pPr>
        <w:pStyle w:val="Paragrafoelenco"/>
        <w:numPr>
          <w:ilvl w:val="0"/>
          <w:numId w:val="2"/>
        </w:numPr>
        <w:ind w:right="1977"/>
        <w:rPr>
          <w:rFonts w:ascii="Garamond" w:hAnsi="Garamond"/>
        </w:rPr>
      </w:pPr>
      <w:r w:rsidRPr="00CC3EC6">
        <w:rPr>
          <w:rFonts w:ascii="Garamond" w:hAnsi="Garamond"/>
        </w:rPr>
        <w:t xml:space="preserve">Marco </w:t>
      </w:r>
      <w:proofErr w:type="spellStart"/>
      <w:r w:rsidRPr="00CC3EC6">
        <w:rPr>
          <w:rFonts w:ascii="Garamond" w:hAnsi="Garamond"/>
        </w:rPr>
        <w:t>Baston</w:t>
      </w:r>
      <w:proofErr w:type="spellEnd"/>
      <w:r w:rsidRPr="00CC3EC6">
        <w:rPr>
          <w:rFonts w:ascii="Garamond" w:hAnsi="Garamond"/>
        </w:rPr>
        <w:t xml:space="preserve">, </w:t>
      </w:r>
      <w:r w:rsidRPr="00CC3EC6">
        <w:rPr>
          <w:rFonts w:ascii="Garamond" w:hAnsi="Garamond"/>
          <w:i/>
          <w:iCs/>
        </w:rPr>
        <w:t xml:space="preserve">Disperdere il suggeritore. Come affrontare i </w:t>
      </w:r>
      <w:proofErr w:type="spellStart"/>
      <w:r w:rsidRPr="00CC3EC6">
        <w:rPr>
          <w:rFonts w:ascii="Garamond" w:hAnsi="Garamond"/>
          <w:i/>
          <w:iCs/>
        </w:rPr>
        <w:t>voladores</w:t>
      </w:r>
      <w:proofErr w:type="spellEnd"/>
      <w:r w:rsidRPr="00CC3EC6">
        <w:rPr>
          <w:rFonts w:ascii="Garamond" w:hAnsi="Garamond"/>
        </w:rPr>
        <w:t>, Lipsia, Edizioni Intento, 2019, p. 27.</w:t>
      </w:r>
    </w:p>
    <w:p w14:paraId="64C15391" w14:textId="46896E6E" w:rsidR="00F05A58" w:rsidRPr="00CC3EC6" w:rsidRDefault="00F05A58" w:rsidP="000A2E90">
      <w:pPr>
        <w:pStyle w:val="Paragrafoelenco"/>
        <w:numPr>
          <w:ilvl w:val="0"/>
          <w:numId w:val="2"/>
        </w:numPr>
        <w:ind w:right="1977"/>
        <w:rPr>
          <w:rFonts w:ascii="Garamond" w:hAnsi="Garamond"/>
          <w:i/>
          <w:color w:val="000000" w:themeColor="text1"/>
        </w:rPr>
      </w:pPr>
      <w:r w:rsidRPr="00CC3EC6">
        <w:rPr>
          <w:rFonts w:ascii="Garamond" w:hAnsi="Garamond"/>
          <w:color w:val="000000" w:themeColor="text1"/>
        </w:rPr>
        <w:t xml:space="preserve">Carl Gustav Jung, </w:t>
      </w:r>
      <w:r w:rsidRPr="00CC3EC6">
        <w:rPr>
          <w:rFonts w:ascii="Garamond" w:hAnsi="Garamond"/>
          <w:i/>
          <w:color w:val="000000" w:themeColor="text1"/>
        </w:rPr>
        <w:t xml:space="preserve">Libro Rosso o Liber </w:t>
      </w:r>
      <w:proofErr w:type="spellStart"/>
      <w:r w:rsidRPr="00CC3EC6">
        <w:rPr>
          <w:rFonts w:ascii="Garamond" w:hAnsi="Garamond"/>
          <w:i/>
          <w:color w:val="000000" w:themeColor="text1"/>
        </w:rPr>
        <w:t>Novus</w:t>
      </w:r>
      <w:proofErr w:type="spellEnd"/>
      <w:r w:rsidR="00085DC4" w:rsidRPr="00CC3EC6">
        <w:rPr>
          <w:rFonts w:ascii="Garamond" w:hAnsi="Garamond"/>
          <w:i/>
          <w:color w:val="000000" w:themeColor="text1"/>
        </w:rPr>
        <w:t xml:space="preserve">, </w:t>
      </w:r>
      <w:r w:rsidR="00085DC4" w:rsidRPr="00CC3EC6">
        <w:rPr>
          <w:rFonts w:ascii="Garamond" w:hAnsi="Garamond"/>
          <w:iCs/>
          <w:color w:val="000000" w:themeColor="text1"/>
        </w:rPr>
        <w:t xml:space="preserve">Torino, Bollati </w:t>
      </w:r>
      <w:proofErr w:type="spellStart"/>
      <w:r w:rsidR="00085DC4" w:rsidRPr="00CC3EC6">
        <w:rPr>
          <w:rFonts w:ascii="Garamond" w:hAnsi="Garamond"/>
          <w:iCs/>
          <w:color w:val="000000" w:themeColor="text1"/>
        </w:rPr>
        <w:t>Boringhieri</w:t>
      </w:r>
      <w:proofErr w:type="spellEnd"/>
      <w:r w:rsidR="00085DC4" w:rsidRPr="00CC3EC6">
        <w:rPr>
          <w:rFonts w:ascii="Garamond" w:hAnsi="Garamond"/>
          <w:iCs/>
          <w:color w:val="000000" w:themeColor="text1"/>
        </w:rPr>
        <w:t xml:space="preserve">, 2012, dall’introduzione di </w:t>
      </w:r>
      <w:proofErr w:type="spellStart"/>
      <w:r w:rsidR="00085DC4" w:rsidRPr="00CC3EC6">
        <w:rPr>
          <w:rFonts w:ascii="Garamond" w:hAnsi="Garamond"/>
          <w:iCs/>
          <w:color w:val="000000" w:themeColor="text1"/>
        </w:rPr>
        <w:t>Sonu</w:t>
      </w:r>
      <w:proofErr w:type="spellEnd"/>
      <w:r w:rsidR="00085DC4" w:rsidRPr="00CC3EC6">
        <w:rPr>
          <w:rFonts w:ascii="Garamond" w:hAnsi="Garamond"/>
          <w:iCs/>
          <w:color w:val="000000" w:themeColor="text1"/>
        </w:rPr>
        <w:t xml:space="preserve"> </w:t>
      </w:r>
      <w:proofErr w:type="spellStart"/>
      <w:r w:rsidR="00085DC4" w:rsidRPr="00CC3EC6">
        <w:rPr>
          <w:rFonts w:ascii="Garamond" w:hAnsi="Garamond"/>
          <w:iCs/>
          <w:color w:val="000000" w:themeColor="text1"/>
        </w:rPr>
        <w:t>Shamdasani</w:t>
      </w:r>
      <w:proofErr w:type="spellEnd"/>
      <w:r w:rsidR="00085DC4" w:rsidRPr="00CC3EC6">
        <w:rPr>
          <w:rFonts w:ascii="Garamond" w:hAnsi="Garamond"/>
          <w:iCs/>
          <w:color w:val="000000" w:themeColor="text1"/>
        </w:rPr>
        <w:t>, p. CI.</w:t>
      </w:r>
    </w:p>
    <w:p w14:paraId="36AECFE5" w14:textId="29D80CEE" w:rsidR="00F05A58" w:rsidRPr="00CC3EC6" w:rsidRDefault="00F05A58" w:rsidP="000A2E90">
      <w:pPr>
        <w:pStyle w:val="Paragrafoelenco"/>
        <w:numPr>
          <w:ilvl w:val="0"/>
          <w:numId w:val="2"/>
        </w:numPr>
        <w:ind w:right="1977"/>
        <w:rPr>
          <w:rFonts w:ascii="Garamond" w:hAnsi="Garamond"/>
          <w:i/>
          <w:iCs/>
          <w:color w:val="000000" w:themeColor="text1"/>
        </w:rPr>
      </w:pPr>
      <w:r w:rsidRPr="00CC3EC6">
        <w:rPr>
          <w:rFonts w:ascii="Garamond" w:hAnsi="Garamond"/>
          <w:color w:val="000000" w:themeColor="text1"/>
        </w:rPr>
        <w:t xml:space="preserve">Wilhelm Reich, </w:t>
      </w:r>
      <w:r w:rsidRPr="00CC3EC6">
        <w:rPr>
          <w:rFonts w:ascii="Garamond" w:hAnsi="Garamond"/>
          <w:i/>
          <w:iCs/>
          <w:color w:val="000000" w:themeColor="text1"/>
        </w:rPr>
        <w:t>Ascolta piccolo uomo</w:t>
      </w:r>
      <w:r w:rsidRPr="00CC3EC6">
        <w:rPr>
          <w:rFonts w:ascii="Garamond" w:hAnsi="Garamond"/>
          <w:color w:val="000000" w:themeColor="text1"/>
        </w:rPr>
        <w:t xml:space="preserve">, Milano, </w:t>
      </w:r>
      <w:proofErr w:type="spellStart"/>
      <w:r w:rsidRPr="00CC3EC6">
        <w:rPr>
          <w:rFonts w:ascii="Garamond" w:hAnsi="Garamond"/>
          <w:color w:val="000000" w:themeColor="text1"/>
        </w:rPr>
        <w:t>Sugarco</w:t>
      </w:r>
      <w:proofErr w:type="spellEnd"/>
      <w:r w:rsidRPr="00CC3EC6">
        <w:rPr>
          <w:rFonts w:ascii="Garamond" w:hAnsi="Garamond"/>
          <w:color w:val="000000" w:themeColor="text1"/>
        </w:rPr>
        <w:t>, 1973, p. 18.</w:t>
      </w:r>
    </w:p>
    <w:p w14:paraId="3907AF39" w14:textId="3941EE84" w:rsidR="00085DC4" w:rsidRPr="00CC3EC6" w:rsidRDefault="00F05A58" w:rsidP="000A2E90">
      <w:pPr>
        <w:pStyle w:val="Paragrafoelenco"/>
        <w:numPr>
          <w:ilvl w:val="0"/>
          <w:numId w:val="2"/>
        </w:numPr>
        <w:ind w:right="1977"/>
        <w:rPr>
          <w:rFonts w:ascii="Garamond" w:hAnsi="Garamond"/>
          <w:color w:val="000000" w:themeColor="text1"/>
        </w:rPr>
      </w:pPr>
      <w:r w:rsidRPr="00CC3EC6">
        <w:rPr>
          <w:rFonts w:ascii="Garamond" w:hAnsi="Garamond" w:cs="Arial"/>
          <w:color w:val="202124"/>
          <w:shd w:val="clear" w:color="auto" w:fill="FFFFFF"/>
        </w:rPr>
        <w:t xml:space="preserve">Carl Gustav Jung, </w:t>
      </w:r>
      <w:r w:rsidRPr="00CC3EC6">
        <w:rPr>
          <w:rFonts w:ascii="Garamond" w:hAnsi="Garamond" w:cs="Arial"/>
          <w:i/>
          <w:iCs/>
          <w:color w:val="202124"/>
          <w:shd w:val="clear" w:color="auto" w:fill="FFFFFF"/>
        </w:rPr>
        <w:t xml:space="preserve">Libro Rosso o Liber </w:t>
      </w:r>
      <w:proofErr w:type="spellStart"/>
      <w:r w:rsidRPr="00CC3EC6">
        <w:rPr>
          <w:rFonts w:ascii="Garamond" w:hAnsi="Garamond" w:cs="Arial"/>
          <w:i/>
          <w:iCs/>
          <w:color w:val="202124"/>
          <w:shd w:val="clear" w:color="auto" w:fill="FFFFFF"/>
        </w:rPr>
        <w:t>Novus</w:t>
      </w:r>
      <w:proofErr w:type="spellEnd"/>
      <w:r w:rsidRPr="00CC3EC6">
        <w:rPr>
          <w:rFonts w:ascii="Garamond" w:hAnsi="Garamond" w:cs="Arial"/>
          <w:color w:val="202124"/>
          <w:shd w:val="clear" w:color="auto" w:fill="FFFFFF"/>
        </w:rPr>
        <w:t xml:space="preserve">, </w:t>
      </w:r>
      <w:r w:rsidR="00085DC4" w:rsidRPr="00CC3EC6">
        <w:rPr>
          <w:rFonts w:ascii="Garamond" w:hAnsi="Garamond"/>
          <w:iCs/>
          <w:color w:val="000000" w:themeColor="text1"/>
        </w:rPr>
        <w:t xml:space="preserve">Torino, Bollati </w:t>
      </w:r>
      <w:proofErr w:type="spellStart"/>
      <w:r w:rsidR="00085DC4" w:rsidRPr="00CC3EC6">
        <w:rPr>
          <w:rFonts w:ascii="Garamond" w:hAnsi="Garamond"/>
          <w:iCs/>
          <w:color w:val="000000" w:themeColor="text1"/>
        </w:rPr>
        <w:t>Boringhieri</w:t>
      </w:r>
      <w:proofErr w:type="spellEnd"/>
      <w:r w:rsidR="00085DC4" w:rsidRPr="00CC3EC6">
        <w:rPr>
          <w:rFonts w:ascii="Garamond" w:hAnsi="Garamond"/>
          <w:iCs/>
          <w:color w:val="000000" w:themeColor="text1"/>
        </w:rPr>
        <w:t xml:space="preserve">, 2012, dall’introduzione di </w:t>
      </w:r>
      <w:proofErr w:type="spellStart"/>
      <w:r w:rsidR="00085DC4" w:rsidRPr="00CC3EC6">
        <w:rPr>
          <w:rFonts w:ascii="Garamond" w:hAnsi="Garamond"/>
          <w:iCs/>
          <w:color w:val="000000" w:themeColor="text1"/>
        </w:rPr>
        <w:t>Sonu</w:t>
      </w:r>
      <w:proofErr w:type="spellEnd"/>
      <w:r w:rsidR="00085DC4" w:rsidRPr="00CC3EC6">
        <w:rPr>
          <w:rFonts w:ascii="Garamond" w:hAnsi="Garamond"/>
          <w:iCs/>
          <w:color w:val="000000" w:themeColor="text1"/>
        </w:rPr>
        <w:t xml:space="preserve"> </w:t>
      </w:r>
      <w:proofErr w:type="spellStart"/>
      <w:r w:rsidR="00085DC4" w:rsidRPr="00CC3EC6">
        <w:rPr>
          <w:rFonts w:ascii="Garamond" w:hAnsi="Garamond"/>
          <w:iCs/>
          <w:color w:val="000000" w:themeColor="text1"/>
        </w:rPr>
        <w:t>Shamdasani</w:t>
      </w:r>
      <w:proofErr w:type="spellEnd"/>
      <w:r w:rsidR="00085DC4" w:rsidRPr="00CC3EC6">
        <w:rPr>
          <w:rFonts w:ascii="Garamond" w:hAnsi="Garamond"/>
          <w:iCs/>
          <w:color w:val="000000" w:themeColor="text1"/>
        </w:rPr>
        <w:t>, pp. XCVIII-XCIX.</w:t>
      </w:r>
    </w:p>
    <w:p w14:paraId="6D7272F0" w14:textId="514B7851" w:rsidR="00F05A58" w:rsidRPr="00CC3EC6" w:rsidRDefault="00F05A58" w:rsidP="000A2E90">
      <w:pPr>
        <w:pStyle w:val="Paragrafoelenco"/>
        <w:numPr>
          <w:ilvl w:val="0"/>
          <w:numId w:val="2"/>
        </w:numPr>
        <w:autoSpaceDE w:val="0"/>
        <w:autoSpaceDN w:val="0"/>
        <w:adjustRightInd w:val="0"/>
        <w:ind w:right="1977"/>
        <w:rPr>
          <w:rFonts w:ascii="Garamond" w:eastAsia="Times New Roman" w:hAnsi="Garamond"/>
        </w:rPr>
      </w:pPr>
      <w:r w:rsidRPr="00CC3EC6">
        <w:rPr>
          <w:rFonts w:ascii="Garamond" w:hAnsi="Garamond"/>
        </w:rPr>
        <w:t xml:space="preserve">Ervin </w:t>
      </w:r>
      <w:proofErr w:type="spellStart"/>
      <w:r w:rsidRPr="00CC3EC6">
        <w:rPr>
          <w:rFonts w:ascii="Garamond" w:hAnsi="Garamond"/>
        </w:rPr>
        <w:t>Lazslo</w:t>
      </w:r>
      <w:proofErr w:type="spellEnd"/>
      <w:r w:rsidRPr="00CC3EC6">
        <w:rPr>
          <w:rFonts w:ascii="Garamond" w:hAnsi="Garamond"/>
        </w:rPr>
        <w:t xml:space="preserve">, </w:t>
      </w:r>
      <w:proofErr w:type="spellStart"/>
      <w:r w:rsidRPr="00CC3EC6">
        <w:rPr>
          <w:rFonts w:ascii="Garamond" w:hAnsi="Garamond"/>
          <w:i/>
          <w:iCs/>
        </w:rPr>
        <w:t>Wolrdshift</w:t>
      </w:r>
      <w:proofErr w:type="spellEnd"/>
      <w:r w:rsidRPr="00CC3EC6">
        <w:rPr>
          <w:rFonts w:ascii="Garamond" w:hAnsi="Garamond"/>
          <w:i/>
          <w:iCs/>
        </w:rPr>
        <w:t>. Società, scienza e nuova realtà</w:t>
      </w:r>
      <w:r w:rsidRPr="00CC3EC6">
        <w:rPr>
          <w:rFonts w:ascii="Garamond" w:hAnsi="Garamond"/>
        </w:rPr>
        <w:t>, Milano, Franco Angeli, 2008, p. 62.</w:t>
      </w:r>
    </w:p>
    <w:p w14:paraId="42F341F9" w14:textId="7B02C890" w:rsidR="00F05A58" w:rsidRPr="00CC3EC6" w:rsidRDefault="00F05A58" w:rsidP="000A2E90">
      <w:pPr>
        <w:pStyle w:val="Paragrafoelenco"/>
        <w:numPr>
          <w:ilvl w:val="0"/>
          <w:numId w:val="2"/>
        </w:numPr>
        <w:autoSpaceDE w:val="0"/>
        <w:autoSpaceDN w:val="0"/>
        <w:adjustRightInd w:val="0"/>
        <w:ind w:right="1977"/>
        <w:rPr>
          <w:rFonts w:ascii="Garamond" w:hAnsi="Garamond"/>
        </w:rPr>
      </w:pPr>
      <w:r w:rsidRPr="00CC3EC6">
        <w:rPr>
          <w:rFonts w:ascii="Garamond" w:hAnsi="Garamond"/>
        </w:rPr>
        <w:t xml:space="preserve">Humberto </w:t>
      </w:r>
      <w:proofErr w:type="spellStart"/>
      <w:r w:rsidRPr="00CC3EC6">
        <w:rPr>
          <w:rFonts w:ascii="Garamond" w:hAnsi="Garamond"/>
        </w:rPr>
        <w:t>Maturana</w:t>
      </w:r>
      <w:proofErr w:type="spellEnd"/>
      <w:r w:rsidRPr="00CC3EC6">
        <w:rPr>
          <w:rFonts w:ascii="Garamond" w:hAnsi="Garamond"/>
        </w:rPr>
        <w:t xml:space="preserve"> e </w:t>
      </w:r>
      <w:proofErr w:type="spellStart"/>
      <w:r w:rsidRPr="00CC3EC6">
        <w:rPr>
          <w:rFonts w:ascii="Garamond" w:hAnsi="Garamond"/>
        </w:rPr>
        <w:t>Ximena</w:t>
      </w:r>
      <w:proofErr w:type="spellEnd"/>
      <w:r w:rsidRPr="00CC3EC6">
        <w:rPr>
          <w:rFonts w:ascii="Garamond" w:hAnsi="Garamond"/>
        </w:rPr>
        <w:t xml:space="preserve"> </w:t>
      </w:r>
      <w:proofErr w:type="spellStart"/>
      <w:r w:rsidRPr="00CC3EC6">
        <w:rPr>
          <w:rFonts w:ascii="Garamond" w:hAnsi="Garamond"/>
        </w:rPr>
        <w:t>Davila</w:t>
      </w:r>
      <w:proofErr w:type="spellEnd"/>
      <w:r w:rsidRPr="00CC3EC6">
        <w:rPr>
          <w:rFonts w:ascii="Garamond" w:hAnsi="Garamond"/>
        </w:rPr>
        <w:t xml:space="preserve">, </w:t>
      </w:r>
      <w:r w:rsidRPr="00CC3EC6">
        <w:rPr>
          <w:rFonts w:ascii="Garamond" w:hAnsi="Garamond"/>
          <w:i/>
          <w:iCs/>
        </w:rPr>
        <w:t>Emozioni e linguaggio in educazione e in politica</w:t>
      </w:r>
      <w:r w:rsidRPr="00CC3EC6">
        <w:rPr>
          <w:rFonts w:ascii="Garamond" w:hAnsi="Garamond"/>
        </w:rPr>
        <w:t xml:space="preserve">, Milano, </w:t>
      </w:r>
      <w:proofErr w:type="spellStart"/>
      <w:r w:rsidRPr="00CC3EC6">
        <w:rPr>
          <w:rFonts w:ascii="Garamond" w:hAnsi="Garamond"/>
        </w:rPr>
        <w:t>Elèuthera</w:t>
      </w:r>
      <w:proofErr w:type="spellEnd"/>
      <w:r w:rsidRPr="00CC3EC6">
        <w:rPr>
          <w:rFonts w:ascii="Garamond" w:hAnsi="Garamond"/>
        </w:rPr>
        <w:t>, 2006, p. 9.</w:t>
      </w:r>
    </w:p>
    <w:p w14:paraId="34D5303A" w14:textId="6575FB1A" w:rsidR="00F05A58" w:rsidRPr="00CC3EC6" w:rsidRDefault="004F709E" w:rsidP="000A2E90">
      <w:pPr>
        <w:pStyle w:val="Paragrafoelenco"/>
        <w:numPr>
          <w:ilvl w:val="0"/>
          <w:numId w:val="2"/>
        </w:numPr>
        <w:autoSpaceDE w:val="0"/>
        <w:autoSpaceDN w:val="0"/>
        <w:adjustRightInd w:val="0"/>
        <w:ind w:right="1977"/>
        <w:rPr>
          <w:rFonts w:ascii="Garamond" w:hAnsi="Garamond"/>
        </w:rPr>
      </w:pPr>
      <w:r w:rsidRPr="00CC3EC6">
        <w:rPr>
          <w:rFonts w:ascii="Garamond" w:hAnsi="Garamond"/>
        </w:rPr>
        <w:t xml:space="preserve">Ivan Illich, </w:t>
      </w:r>
      <w:r w:rsidRPr="00CC3EC6">
        <w:rPr>
          <w:rFonts w:ascii="Garamond" w:hAnsi="Garamond"/>
          <w:i/>
          <w:iCs/>
        </w:rPr>
        <w:t>Disoccupazione creativa</w:t>
      </w:r>
      <w:r w:rsidRPr="00CC3EC6">
        <w:rPr>
          <w:rFonts w:ascii="Garamond" w:eastAsia="Times New Roman" w:hAnsi="Garamond"/>
          <w:i/>
          <w:iCs/>
        </w:rPr>
        <w:t>. Un nuovo equilibrio tra le attività svincolate dalle leggi di mercato e il diritto d'impiego</w:t>
      </w:r>
      <w:r w:rsidRPr="00CC3EC6">
        <w:rPr>
          <w:rFonts w:ascii="Garamond" w:eastAsia="Times New Roman" w:hAnsi="Garamond"/>
        </w:rPr>
        <w:t>, Milano, Red Ed, 2013, p. 20.</w:t>
      </w:r>
    </w:p>
    <w:p w14:paraId="2AB050A4" w14:textId="56F34283" w:rsidR="004F709E" w:rsidRPr="00CC3EC6" w:rsidRDefault="004F709E" w:rsidP="000A2E90">
      <w:pPr>
        <w:pStyle w:val="Paragrafoelenco"/>
        <w:numPr>
          <w:ilvl w:val="0"/>
          <w:numId w:val="2"/>
        </w:numPr>
        <w:autoSpaceDE w:val="0"/>
        <w:autoSpaceDN w:val="0"/>
        <w:adjustRightInd w:val="0"/>
        <w:ind w:right="1977"/>
        <w:rPr>
          <w:rFonts w:ascii="Garamond" w:hAnsi="Garamond"/>
        </w:rPr>
      </w:pPr>
      <w:r w:rsidRPr="00CC3EC6">
        <w:rPr>
          <w:rFonts w:ascii="Garamond" w:hAnsi="Garamond"/>
        </w:rPr>
        <w:t xml:space="preserve">Humberto </w:t>
      </w:r>
      <w:proofErr w:type="spellStart"/>
      <w:r w:rsidRPr="00CC3EC6">
        <w:rPr>
          <w:rFonts w:ascii="Garamond" w:hAnsi="Garamond"/>
        </w:rPr>
        <w:t>Maturana</w:t>
      </w:r>
      <w:proofErr w:type="spellEnd"/>
      <w:r w:rsidRPr="00CC3EC6">
        <w:rPr>
          <w:rFonts w:ascii="Garamond" w:hAnsi="Garamond"/>
        </w:rPr>
        <w:t xml:space="preserve"> e </w:t>
      </w:r>
      <w:proofErr w:type="spellStart"/>
      <w:r w:rsidRPr="00CC3EC6">
        <w:rPr>
          <w:rFonts w:ascii="Garamond" w:hAnsi="Garamond"/>
        </w:rPr>
        <w:t>Ximena</w:t>
      </w:r>
      <w:proofErr w:type="spellEnd"/>
      <w:r w:rsidRPr="00CC3EC6">
        <w:rPr>
          <w:rFonts w:ascii="Garamond" w:hAnsi="Garamond"/>
        </w:rPr>
        <w:t xml:space="preserve"> </w:t>
      </w:r>
      <w:proofErr w:type="spellStart"/>
      <w:r w:rsidRPr="00CC3EC6">
        <w:rPr>
          <w:rFonts w:ascii="Garamond" w:hAnsi="Garamond"/>
        </w:rPr>
        <w:t>Davila</w:t>
      </w:r>
      <w:proofErr w:type="spellEnd"/>
      <w:r w:rsidRPr="00CC3EC6">
        <w:rPr>
          <w:rFonts w:ascii="Garamond" w:hAnsi="Garamond"/>
        </w:rPr>
        <w:t xml:space="preserve">, </w:t>
      </w:r>
      <w:r w:rsidRPr="00CC3EC6">
        <w:rPr>
          <w:rFonts w:ascii="Garamond" w:hAnsi="Garamond"/>
          <w:i/>
          <w:iCs/>
        </w:rPr>
        <w:t>Emozioni e linguaggio in educazione e in politica</w:t>
      </w:r>
      <w:r w:rsidRPr="00CC3EC6">
        <w:rPr>
          <w:rFonts w:ascii="Garamond" w:hAnsi="Garamond"/>
        </w:rPr>
        <w:t xml:space="preserve">, Milano, </w:t>
      </w:r>
      <w:proofErr w:type="spellStart"/>
      <w:r w:rsidRPr="00CC3EC6">
        <w:rPr>
          <w:rFonts w:ascii="Garamond" w:hAnsi="Garamond"/>
        </w:rPr>
        <w:t>Elèuthera</w:t>
      </w:r>
      <w:proofErr w:type="spellEnd"/>
      <w:r w:rsidRPr="00CC3EC6">
        <w:rPr>
          <w:rFonts w:ascii="Garamond" w:hAnsi="Garamond"/>
        </w:rPr>
        <w:t>, 2006, pp. 75-76.</w:t>
      </w:r>
    </w:p>
    <w:p w14:paraId="6D6EE25A" w14:textId="557B3804" w:rsidR="004F709E" w:rsidRPr="00CC3EC6" w:rsidRDefault="004F709E" w:rsidP="000A2E90">
      <w:pPr>
        <w:pStyle w:val="Paragrafoelenco"/>
        <w:numPr>
          <w:ilvl w:val="0"/>
          <w:numId w:val="2"/>
        </w:numPr>
        <w:autoSpaceDE w:val="0"/>
        <w:autoSpaceDN w:val="0"/>
        <w:adjustRightInd w:val="0"/>
        <w:ind w:right="1977"/>
        <w:rPr>
          <w:rFonts w:ascii="Garamond" w:hAnsi="Garamond"/>
        </w:rPr>
      </w:pPr>
      <w:r w:rsidRPr="00CC3EC6">
        <w:rPr>
          <w:rFonts w:ascii="Garamond" w:hAnsi="Garamond"/>
          <w:color w:val="000000" w:themeColor="text1"/>
        </w:rPr>
        <w:t xml:space="preserve">Carlos </w:t>
      </w:r>
      <w:proofErr w:type="spellStart"/>
      <w:r w:rsidRPr="00CC3EC6">
        <w:rPr>
          <w:rFonts w:ascii="Garamond" w:hAnsi="Garamond"/>
          <w:color w:val="000000" w:themeColor="text1"/>
        </w:rPr>
        <w:t>Castaneda</w:t>
      </w:r>
      <w:proofErr w:type="spellEnd"/>
      <w:r w:rsidRPr="00CC3EC6">
        <w:rPr>
          <w:rFonts w:ascii="Garamond" w:hAnsi="Garamond"/>
          <w:color w:val="000000" w:themeColor="text1"/>
        </w:rPr>
        <w:t xml:space="preserve"> in </w:t>
      </w:r>
      <w:proofErr w:type="spellStart"/>
      <w:r w:rsidRPr="00CC3EC6">
        <w:rPr>
          <w:rFonts w:ascii="Garamond" w:hAnsi="Garamond"/>
          <w:color w:val="000000" w:themeColor="text1"/>
        </w:rPr>
        <w:t>Fritjof</w:t>
      </w:r>
      <w:proofErr w:type="spellEnd"/>
      <w:r w:rsidRPr="00CC3EC6">
        <w:rPr>
          <w:rFonts w:ascii="Garamond" w:hAnsi="Garamond"/>
          <w:color w:val="000000" w:themeColor="text1"/>
        </w:rPr>
        <w:t xml:space="preserve"> Capra, </w:t>
      </w:r>
      <w:r w:rsidRPr="00CC3EC6">
        <w:rPr>
          <w:rFonts w:ascii="Garamond" w:hAnsi="Garamond"/>
          <w:i/>
          <w:iCs/>
          <w:color w:val="000000" w:themeColor="text1"/>
        </w:rPr>
        <w:t>Il Tao della fisica</w:t>
      </w:r>
      <w:r w:rsidRPr="00CC3EC6">
        <w:rPr>
          <w:rFonts w:ascii="Garamond" w:hAnsi="Garamond"/>
          <w:color w:val="000000" w:themeColor="text1"/>
        </w:rPr>
        <w:t>, Milano, Adelphi, 1982, p. 17.</w:t>
      </w:r>
    </w:p>
    <w:p w14:paraId="7A2F08F5" w14:textId="468D52DA" w:rsidR="004F709E" w:rsidRPr="00CC3EC6" w:rsidRDefault="004F709E" w:rsidP="000A2E90">
      <w:pPr>
        <w:pStyle w:val="Paragrafoelenco"/>
        <w:numPr>
          <w:ilvl w:val="0"/>
          <w:numId w:val="2"/>
        </w:numPr>
        <w:ind w:right="1977"/>
        <w:jc w:val="both"/>
        <w:rPr>
          <w:rFonts w:ascii="Garamond" w:hAnsi="Garamond"/>
          <w:i/>
          <w:color w:val="000000" w:themeColor="text1"/>
        </w:rPr>
      </w:pPr>
      <w:r w:rsidRPr="00CC3EC6">
        <w:rPr>
          <w:rFonts w:ascii="Garamond" w:hAnsi="Garamond"/>
          <w:color w:val="000000" w:themeColor="text1"/>
        </w:rPr>
        <w:t xml:space="preserve">Friedrich Nietzsche, </w:t>
      </w:r>
      <w:r w:rsidRPr="00CC3EC6">
        <w:rPr>
          <w:rFonts w:ascii="Garamond" w:hAnsi="Garamond"/>
          <w:i/>
          <w:color w:val="000000" w:themeColor="text1"/>
        </w:rPr>
        <w:t>Così Parlò Zarathustra,</w:t>
      </w:r>
      <w:r w:rsidRPr="00CC3EC6">
        <w:rPr>
          <w:rFonts w:ascii="Garamond" w:hAnsi="Garamond"/>
          <w:iCs/>
          <w:color w:val="000000" w:themeColor="text1"/>
        </w:rPr>
        <w:t xml:space="preserve"> Milano, Adelphi, 1979, p. 239.</w:t>
      </w:r>
    </w:p>
    <w:p w14:paraId="36B0510F" w14:textId="68B2ED94" w:rsidR="004F709E" w:rsidRPr="00CC3EC6" w:rsidRDefault="004F709E" w:rsidP="000A2E90">
      <w:pPr>
        <w:pStyle w:val="Paragrafoelenco"/>
        <w:numPr>
          <w:ilvl w:val="0"/>
          <w:numId w:val="2"/>
        </w:numPr>
        <w:ind w:right="1977"/>
        <w:rPr>
          <w:rFonts w:ascii="Garamond" w:hAnsi="Garamond"/>
          <w:i/>
          <w:color w:val="000000" w:themeColor="text1"/>
        </w:rPr>
      </w:pPr>
      <w:r w:rsidRPr="00CC3EC6">
        <w:rPr>
          <w:rFonts w:ascii="Garamond" w:hAnsi="Garamond"/>
          <w:color w:val="000000" w:themeColor="text1"/>
        </w:rPr>
        <w:t xml:space="preserve">Carl Gustav Jung, </w:t>
      </w:r>
      <w:r w:rsidRPr="00CC3EC6">
        <w:rPr>
          <w:rFonts w:ascii="Garamond" w:hAnsi="Garamond"/>
          <w:i/>
          <w:color w:val="000000" w:themeColor="text1"/>
        </w:rPr>
        <w:t xml:space="preserve">Libro Rosso o Liber </w:t>
      </w:r>
      <w:proofErr w:type="spellStart"/>
      <w:r w:rsidRPr="00CC3EC6">
        <w:rPr>
          <w:rFonts w:ascii="Garamond" w:hAnsi="Garamond"/>
          <w:i/>
          <w:color w:val="000000" w:themeColor="text1"/>
        </w:rPr>
        <w:t>Novus</w:t>
      </w:r>
      <w:proofErr w:type="spellEnd"/>
      <w:r w:rsidRPr="00CC3EC6">
        <w:rPr>
          <w:rFonts w:ascii="Garamond" w:hAnsi="Garamond"/>
          <w:iCs/>
          <w:color w:val="000000" w:themeColor="text1"/>
        </w:rPr>
        <w:t xml:space="preserve">, </w:t>
      </w:r>
      <w:r w:rsidR="00085DC4" w:rsidRPr="00CC3EC6">
        <w:rPr>
          <w:rFonts w:ascii="Garamond" w:hAnsi="Garamond"/>
          <w:iCs/>
          <w:color w:val="000000" w:themeColor="text1"/>
        </w:rPr>
        <w:t xml:space="preserve">Torino, Bollati </w:t>
      </w:r>
      <w:proofErr w:type="spellStart"/>
      <w:r w:rsidR="00085DC4" w:rsidRPr="00CC3EC6">
        <w:rPr>
          <w:rFonts w:ascii="Garamond" w:hAnsi="Garamond"/>
          <w:iCs/>
          <w:color w:val="000000" w:themeColor="text1"/>
        </w:rPr>
        <w:t>Boringhieri</w:t>
      </w:r>
      <w:proofErr w:type="spellEnd"/>
      <w:r w:rsidR="00085DC4" w:rsidRPr="00CC3EC6">
        <w:rPr>
          <w:rFonts w:ascii="Garamond" w:hAnsi="Garamond"/>
          <w:iCs/>
          <w:color w:val="000000" w:themeColor="text1"/>
        </w:rPr>
        <w:t xml:space="preserve">, 2012, pp. 13-17. </w:t>
      </w:r>
    </w:p>
    <w:p w14:paraId="3C4A2A13" w14:textId="4B4191DB" w:rsidR="004F709E" w:rsidRPr="00CC3EC6" w:rsidRDefault="004F709E" w:rsidP="000A2E90">
      <w:pPr>
        <w:pStyle w:val="Paragrafoelenco"/>
        <w:numPr>
          <w:ilvl w:val="0"/>
          <w:numId w:val="2"/>
        </w:numPr>
        <w:autoSpaceDE w:val="0"/>
        <w:autoSpaceDN w:val="0"/>
        <w:adjustRightInd w:val="0"/>
        <w:ind w:right="1977"/>
        <w:rPr>
          <w:rFonts w:ascii="Garamond" w:hAnsi="Garamond"/>
        </w:rPr>
      </w:pPr>
      <w:r w:rsidRPr="00CC3EC6">
        <w:rPr>
          <w:rFonts w:ascii="Garamond" w:hAnsi="Garamond"/>
        </w:rPr>
        <w:lastRenderedPageBreak/>
        <w:t xml:space="preserve">Sergio Manghi, </w:t>
      </w:r>
      <w:r w:rsidRPr="00CC3EC6">
        <w:rPr>
          <w:rFonts w:ascii="Garamond" w:hAnsi="Garamond"/>
          <w:i/>
          <w:iCs/>
        </w:rPr>
        <w:t>La conoscenza ecologica</w:t>
      </w:r>
      <w:r w:rsidRPr="00CC3EC6">
        <w:rPr>
          <w:rFonts w:ascii="Garamond" w:hAnsi="Garamond"/>
        </w:rPr>
        <w:t xml:space="preserve">. </w:t>
      </w:r>
      <w:r w:rsidRPr="00CC3EC6">
        <w:rPr>
          <w:rFonts w:ascii="Garamond" w:eastAsia="Times New Roman" w:hAnsi="Garamond"/>
          <w:i/>
          <w:iCs/>
        </w:rPr>
        <w:t>Attualità di Gregory Bateson</w:t>
      </w:r>
      <w:r w:rsidRPr="00CC3EC6">
        <w:rPr>
          <w:rFonts w:ascii="Garamond" w:eastAsia="Times New Roman" w:hAnsi="Garamond"/>
        </w:rPr>
        <w:t>, Milano, Cortina, 2004, p. 81.</w:t>
      </w:r>
    </w:p>
    <w:p w14:paraId="777E1DCD" w14:textId="73108C45" w:rsidR="004F709E" w:rsidRPr="00CC3EC6" w:rsidRDefault="004F709E" w:rsidP="000A2E90">
      <w:pPr>
        <w:pStyle w:val="Paragrafoelenco"/>
        <w:numPr>
          <w:ilvl w:val="0"/>
          <w:numId w:val="2"/>
        </w:numPr>
        <w:autoSpaceDE w:val="0"/>
        <w:autoSpaceDN w:val="0"/>
        <w:adjustRightInd w:val="0"/>
        <w:ind w:right="1977"/>
        <w:rPr>
          <w:rFonts w:ascii="Garamond" w:hAnsi="Garamond"/>
        </w:rPr>
      </w:pPr>
      <w:proofErr w:type="spellStart"/>
      <w:r w:rsidRPr="00CC3EC6">
        <w:rPr>
          <w:rFonts w:ascii="Garamond" w:hAnsi="Garamond"/>
        </w:rPr>
        <w:t>Werner</w:t>
      </w:r>
      <w:proofErr w:type="spellEnd"/>
      <w:r w:rsidRPr="00CC3EC6">
        <w:rPr>
          <w:rFonts w:ascii="Garamond" w:hAnsi="Garamond"/>
        </w:rPr>
        <w:t xml:space="preserve"> </w:t>
      </w:r>
      <w:proofErr w:type="spellStart"/>
      <w:r w:rsidRPr="00CC3EC6">
        <w:rPr>
          <w:rFonts w:ascii="Garamond" w:hAnsi="Garamond"/>
        </w:rPr>
        <w:t>Heisenberg</w:t>
      </w:r>
      <w:proofErr w:type="spellEnd"/>
      <w:r w:rsidRPr="00CC3EC6">
        <w:rPr>
          <w:rFonts w:ascii="Garamond" w:hAnsi="Garamond"/>
        </w:rPr>
        <w:t xml:space="preserve">, </w:t>
      </w:r>
      <w:r w:rsidRPr="00CC3EC6">
        <w:rPr>
          <w:rFonts w:ascii="Garamond" w:hAnsi="Garamond"/>
          <w:i/>
          <w:iCs/>
        </w:rPr>
        <w:t>Fisica e filosofia</w:t>
      </w:r>
      <w:r w:rsidRPr="00CC3EC6">
        <w:rPr>
          <w:rFonts w:ascii="Garamond" w:hAnsi="Garamond"/>
        </w:rPr>
        <w:t xml:space="preserve">, </w:t>
      </w:r>
      <w:r w:rsidRPr="00CC3EC6">
        <w:rPr>
          <w:rFonts w:ascii="Garamond" w:eastAsia="Times New Roman" w:hAnsi="Garamond"/>
        </w:rPr>
        <w:t>Milano, Il Saggiatore, 1961, p. 36.</w:t>
      </w:r>
    </w:p>
    <w:p w14:paraId="18853CFB" w14:textId="77777777" w:rsidR="009331AC" w:rsidRPr="00CC3EC6" w:rsidRDefault="009331AC" w:rsidP="000A2E90">
      <w:pPr>
        <w:spacing w:after="0" w:line="240" w:lineRule="auto"/>
        <w:ind w:right="1977"/>
        <w:rPr>
          <w:rFonts w:ascii="Garamond" w:hAnsi="Garamond" w:cs="Times New Roman"/>
          <w:b/>
          <w:bCs/>
        </w:rPr>
      </w:pPr>
    </w:p>
    <w:p w14:paraId="19CA4787" w14:textId="0A98FF90" w:rsidR="0005197B" w:rsidRPr="005811B4" w:rsidRDefault="0005197B" w:rsidP="000A2E90">
      <w:pPr>
        <w:spacing w:after="0" w:line="240" w:lineRule="auto"/>
        <w:ind w:right="1977" w:firstLine="284"/>
        <w:rPr>
          <w:rFonts w:ascii="Garamond" w:hAnsi="Garamond" w:cs="Times New Roman"/>
        </w:rPr>
      </w:pPr>
      <w:r w:rsidRPr="005811B4">
        <w:rPr>
          <w:rFonts w:ascii="Garamond" w:hAnsi="Garamond" w:cs="Times New Roman"/>
        </w:rPr>
        <w:t>Biblio</w:t>
      </w:r>
      <w:r w:rsidR="0038578D" w:rsidRPr="005811B4">
        <w:rPr>
          <w:rFonts w:ascii="Garamond" w:hAnsi="Garamond" w:cs="Times New Roman"/>
        </w:rPr>
        <w:t>g</w:t>
      </w:r>
      <w:r w:rsidRPr="005811B4">
        <w:rPr>
          <w:rFonts w:ascii="Garamond" w:hAnsi="Garamond" w:cs="Times New Roman"/>
        </w:rPr>
        <w:t>rafia</w:t>
      </w:r>
    </w:p>
    <w:p w14:paraId="0026B7E0" w14:textId="0F53EE90" w:rsidR="006F04B1" w:rsidRPr="00CC3EC6" w:rsidRDefault="006F04B1" w:rsidP="000A2E90">
      <w:pPr>
        <w:spacing w:after="0" w:line="240" w:lineRule="auto"/>
        <w:ind w:right="1977" w:firstLine="284"/>
        <w:rPr>
          <w:rFonts w:ascii="Garamond" w:eastAsia="Times New Roman" w:hAnsi="Garamond" w:cs="Times New Roman"/>
          <w:lang w:eastAsia="it-IT"/>
        </w:rPr>
      </w:pPr>
      <w:proofErr w:type="spellStart"/>
      <w:r w:rsidRPr="00CC3EC6">
        <w:rPr>
          <w:rFonts w:ascii="Garamond" w:hAnsi="Garamond" w:cs="Times New Roman"/>
        </w:rPr>
        <w:t>Baston</w:t>
      </w:r>
      <w:proofErr w:type="spellEnd"/>
      <w:r w:rsidR="00CC3EC6">
        <w:rPr>
          <w:rFonts w:ascii="Garamond" w:hAnsi="Garamond" w:cs="Times New Roman"/>
        </w:rPr>
        <w:t xml:space="preserve"> Marco</w:t>
      </w:r>
      <w:r w:rsidRPr="00CC3EC6">
        <w:rPr>
          <w:rFonts w:ascii="Garamond" w:hAnsi="Garamond" w:cs="Times New Roman"/>
        </w:rPr>
        <w:t xml:space="preserve">, </w:t>
      </w:r>
      <w:r w:rsidRPr="00CC3EC6">
        <w:rPr>
          <w:rFonts w:ascii="Garamond" w:hAnsi="Garamond" w:cs="Times New Roman"/>
          <w:i/>
          <w:iCs/>
        </w:rPr>
        <w:t>Disperdere il suggeritore</w:t>
      </w:r>
      <w:r w:rsidRPr="00CC3EC6">
        <w:rPr>
          <w:rFonts w:ascii="Garamond" w:hAnsi="Garamond" w:cs="Times New Roman"/>
        </w:rPr>
        <w:t>.</w:t>
      </w:r>
      <w:r w:rsidRPr="00CC3EC6">
        <w:rPr>
          <w:rFonts w:ascii="Garamond" w:eastAsia="Times New Roman" w:hAnsi="Garamond" w:cs="Times New Roman"/>
          <w:i/>
          <w:iCs/>
          <w:lang w:eastAsia="it-IT"/>
        </w:rPr>
        <w:t xml:space="preserve"> Come affrontare i </w:t>
      </w:r>
      <w:proofErr w:type="spellStart"/>
      <w:r w:rsidRPr="00CC3EC6">
        <w:rPr>
          <w:rFonts w:ascii="Garamond" w:eastAsia="Times New Roman" w:hAnsi="Garamond" w:cs="Times New Roman"/>
          <w:i/>
          <w:iCs/>
          <w:lang w:eastAsia="it-IT"/>
        </w:rPr>
        <w:t>voladores</w:t>
      </w:r>
      <w:proofErr w:type="spellEnd"/>
      <w:r w:rsidR="004F709E" w:rsidRPr="00CC3EC6">
        <w:rPr>
          <w:rFonts w:ascii="Garamond" w:eastAsia="Times New Roman" w:hAnsi="Garamond" w:cs="Times New Roman"/>
          <w:lang w:eastAsia="it-IT"/>
        </w:rPr>
        <w:t>, Lipsia,</w:t>
      </w:r>
      <w:r w:rsidRPr="00CC3EC6">
        <w:rPr>
          <w:rFonts w:ascii="Garamond" w:eastAsia="Times New Roman" w:hAnsi="Garamond" w:cs="Times New Roman"/>
          <w:lang w:eastAsia="it-IT"/>
        </w:rPr>
        <w:t xml:space="preserve"> Edizioni Intento, 2016</w:t>
      </w:r>
      <w:r w:rsidR="006631F8">
        <w:rPr>
          <w:rFonts w:ascii="Garamond" w:eastAsia="Times New Roman" w:hAnsi="Garamond" w:cs="Times New Roman"/>
          <w:lang w:eastAsia="it-IT"/>
        </w:rPr>
        <w:t>.</w:t>
      </w:r>
    </w:p>
    <w:p w14:paraId="6868B7D5" w14:textId="21F3D2EC" w:rsidR="003A2F2B" w:rsidRPr="00CC3EC6" w:rsidRDefault="003A2F2B" w:rsidP="000A2E90">
      <w:pPr>
        <w:spacing w:after="0" w:line="240" w:lineRule="auto"/>
        <w:ind w:right="1977" w:firstLine="284"/>
        <w:rPr>
          <w:rFonts w:ascii="Garamond" w:eastAsia="Times New Roman" w:hAnsi="Garamond" w:cs="Times New Roman"/>
          <w:lang w:eastAsia="it-IT"/>
        </w:rPr>
      </w:pPr>
      <w:proofErr w:type="spellStart"/>
      <w:r w:rsidRPr="00CC3EC6">
        <w:rPr>
          <w:rFonts w:ascii="Garamond" w:hAnsi="Garamond" w:cs="Times New Roman"/>
        </w:rPr>
        <w:t>Calabrò</w:t>
      </w:r>
      <w:proofErr w:type="spellEnd"/>
      <w:r w:rsidR="00CC3EC6">
        <w:rPr>
          <w:rFonts w:ascii="Garamond" w:hAnsi="Garamond" w:cs="Times New Roman"/>
        </w:rPr>
        <w:t xml:space="preserve"> Paolo</w:t>
      </w:r>
      <w:r w:rsidRPr="00CC3EC6">
        <w:rPr>
          <w:rFonts w:ascii="Garamond" w:hAnsi="Garamond" w:cs="Times New Roman"/>
        </w:rPr>
        <w:t xml:space="preserve">, </w:t>
      </w:r>
      <w:r w:rsidRPr="00CC3EC6">
        <w:rPr>
          <w:rFonts w:ascii="Garamond" w:hAnsi="Garamond" w:cs="Times New Roman"/>
          <w:i/>
          <w:iCs/>
        </w:rPr>
        <w:t>Le cose si toccano.</w:t>
      </w:r>
      <w:r w:rsidR="004F709E" w:rsidRPr="00CC3EC6">
        <w:rPr>
          <w:rFonts w:ascii="Garamond" w:hAnsi="Garamond" w:cs="Times New Roman"/>
          <w:i/>
          <w:iCs/>
        </w:rPr>
        <w:t xml:space="preserve"> </w:t>
      </w:r>
      <w:proofErr w:type="spellStart"/>
      <w:r w:rsidRPr="00CC3EC6">
        <w:rPr>
          <w:rFonts w:ascii="Garamond" w:hAnsi="Garamond" w:cs="Times New Roman"/>
          <w:i/>
          <w:iCs/>
        </w:rPr>
        <w:t>Raimon</w:t>
      </w:r>
      <w:proofErr w:type="spellEnd"/>
      <w:r w:rsidRPr="00CC3EC6">
        <w:rPr>
          <w:rFonts w:ascii="Garamond" w:hAnsi="Garamond" w:cs="Times New Roman"/>
          <w:i/>
          <w:iCs/>
        </w:rPr>
        <w:t xml:space="preserve"> </w:t>
      </w:r>
      <w:proofErr w:type="spellStart"/>
      <w:r w:rsidRPr="00CC3EC6">
        <w:rPr>
          <w:rFonts w:ascii="Garamond" w:hAnsi="Garamond" w:cs="Times New Roman"/>
          <w:i/>
          <w:iCs/>
        </w:rPr>
        <w:t>Panikkar</w:t>
      </w:r>
      <w:proofErr w:type="spellEnd"/>
      <w:r w:rsidRPr="00CC3EC6">
        <w:rPr>
          <w:rFonts w:ascii="Garamond" w:hAnsi="Garamond" w:cs="Times New Roman"/>
          <w:i/>
          <w:iCs/>
        </w:rPr>
        <w:t xml:space="preserve"> e le scienze moderne</w:t>
      </w:r>
      <w:r w:rsidRPr="00CC3EC6">
        <w:rPr>
          <w:rFonts w:ascii="Garamond" w:hAnsi="Garamond" w:cs="Times New Roman"/>
        </w:rPr>
        <w:t xml:space="preserve">, </w:t>
      </w:r>
      <w:r w:rsidR="004F709E" w:rsidRPr="00CC3EC6">
        <w:rPr>
          <w:rFonts w:ascii="Garamond" w:eastAsia="Times New Roman" w:hAnsi="Garamond" w:cs="Times New Roman"/>
          <w:lang w:eastAsia="it-IT"/>
        </w:rPr>
        <w:t xml:space="preserve">Reggio Emilia, </w:t>
      </w:r>
      <w:proofErr w:type="spellStart"/>
      <w:r w:rsidRPr="00CC3EC6">
        <w:rPr>
          <w:rFonts w:ascii="Garamond" w:eastAsia="Times New Roman" w:hAnsi="Garamond" w:cs="Times New Roman"/>
          <w:lang w:eastAsia="it-IT"/>
        </w:rPr>
        <w:t>Diabasis</w:t>
      </w:r>
      <w:proofErr w:type="spellEnd"/>
      <w:r w:rsidRPr="00CC3EC6">
        <w:rPr>
          <w:rFonts w:ascii="Garamond" w:eastAsia="Times New Roman" w:hAnsi="Garamond" w:cs="Times New Roman"/>
          <w:lang w:eastAsia="it-IT"/>
        </w:rPr>
        <w:t>, 2011</w:t>
      </w:r>
      <w:r w:rsidR="006631F8">
        <w:rPr>
          <w:rFonts w:ascii="Garamond" w:eastAsia="Times New Roman" w:hAnsi="Garamond" w:cs="Times New Roman"/>
          <w:lang w:eastAsia="it-IT"/>
        </w:rPr>
        <w:t>.</w:t>
      </w:r>
    </w:p>
    <w:p w14:paraId="14614DB6" w14:textId="7D5F500B" w:rsidR="003A2F2B" w:rsidRPr="00CC3EC6" w:rsidRDefault="003A2F2B" w:rsidP="000A2E90">
      <w:pPr>
        <w:spacing w:after="0" w:line="240" w:lineRule="auto"/>
        <w:ind w:right="1977" w:firstLine="284"/>
        <w:rPr>
          <w:rFonts w:ascii="Garamond" w:eastAsia="Times New Roman" w:hAnsi="Garamond" w:cs="Times New Roman"/>
          <w:lang w:eastAsia="it-IT"/>
        </w:rPr>
      </w:pPr>
      <w:proofErr w:type="spellStart"/>
      <w:r w:rsidRPr="00CC3EC6">
        <w:rPr>
          <w:rFonts w:ascii="Garamond" w:hAnsi="Garamond" w:cs="Times New Roman"/>
        </w:rPr>
        <w:t>Debord</w:t>
      </w:r>
      <w:proofErr w:type="spellEnd"/>
      <w:r w:rsidR="00CC3EC6">
        <w:rPr>
          <w:rFonts w:ascii="Garamond" w:hAnsi="Garamond" w:cs="Times New Roman"/>
        </w:rPr>
        <w:t xml:space="preserve"> </w:t>
      </w:r>
      <w:proofErr w:type="spellStart"/>
      <w:r w:rsidR="00CC3EC6">
        <w:rPr>
          <w:rFonts w:ascii="Garamond" w:hAnsi="Garamond" w:cs="Times New Roman"/>
        </w:rPr>
        <w:t>Guy</w:t>
      </w:r>
      <w:proofErr w:type="spellEnd"/>
      <w:r w:rsidRPr="00CC3EC6">
        <w:rPr>
          <w:rFonts w:ascii="Garamond" w:hAnsi="Garamond" w:cs="Times New Roman"/>
        </w:rPr>
        <w:t xml:space="preserve">, </w:t>
      </w:r>
      <w:r w:rsidRPr="00CC3EC6">
        <w:rPr>
          <w:rFonts w:ascii="Garamond" w:hAnsi="Garamond" w:cs="Times New Roman"/>
          <w:i/>
          <w:iCs/>
        </w:rPr>
        <w:t>La società dello spettacolo</w:t>
      </w:r>
      <w:r w:rsidRPr="00CC3EC6">
        <w:rPr>
          <w:rFonts w:ascii="Garamond" w:hAnsi="Garamond" w:cs="Times New Roman"/>
        </w:rPr>
        <w:t xml:space="preserve">, </w:t>
      </w:r>
      <w:r w:rsidR="004F709E" w:rsidRPr="00CC3EC6">
        <w:rPr>
          <w:rFonts w:ascii="Garamond" w:eastAsia="Times New Roman" w:hAnsi="Garamond" w:cs="Times New Roman"/>
          <w:lang w:eastAsia="it-IT"/>
        </w:rPr>
        <w:t xml:space="preserve">Milano, </w:t>
      </w:r>
      <w:r w:rsidRPr="00CC3EC6">
        <w:rPr>
          <w:rFonts w:ascii="Garamond" w:eastAsia="Times New Roman" w:hAnsi="Garamond" w:cs="Times New Roman"/>
          <w:lang w:eastAsia="it-IT"/>
        </w:rPr>
        <w:t>Baldini Castoldi Dalai</w:t>
      </w:r>
      <w:r w:rsidR="004F709E" w:rsidRPr="00CC3EC6">
        <w:rPr>
          <w:rFonts w:ascii="Garamond" w:eastAsia="Times New Roman" w:hAnsi="Garamond" w:cs="Times New Roman"/>
          <w:lang w:eastAsia="it-IT"/>
        </w:rPr>
        <w:t>,</w:t>
      </w:r>
      <w:r w:rsidRPr="00CC3EC6">
        <w:rPr>
          <w:rFonts w:ascii="Garamond" w:eastAsia="Times New Roman" w:hAnsi="Garamond" w:cs="Times New Roman"/>
          <w:lang w:eastAsia="it-IT"/>
        </w:rPr>
        <w:t xml:space="preserve"> 2004</w:t>
      </w:r>
    </w:p>
    <w:p w14:paraId="73EEED1F" w14:textId="769957A4" w:rsidR="003A2F2B" w:rsidRPr="00CC3EC6" w:rsidRDefault="003A2F2B" w:rsidP="000A2E90">
      <w:pPr>
        <w:spacing w:after="0" w:line="240" w:lineRule="auto"/>
        <w:ind w:right="1977" w:firstLine="284"/>
        <w:rPr>
          <w:rFonts w:ascii="Garamond" w:hAnsi="Garamond" w:cs="Times New Roman"/>
          <w:color w:val="000000" w:themeColor="text1"/>
        </w:rPr>
      </w:pPr>
      <w:r w:rsidRPr="00CC3EC6">
        <w:rPr>
          <w:rFonts w:ascii="Garamond" w:hAnsi="Garamond" w:cs="Times New Roman"/>
          <w:color w:val="000000" w:themeColor="text1"/>
        </w:rPr>
        <w:t>Giglioli</w:t>
      </w:r>
      <w:r w:rsidR="00CC3EC6">
        <w:rPr>
          <w:rFonts w:ascii="Garamond" w:hAnsi="Garamond" w:cs="Times New Roman"/>
          <w:color w:val="000000" w:themeColor="text1"/>
        </w:rPr>
        <w:t xml:space="preserve"> Daniele</w:t>
      </w:r>
      <w:r w:rsidRPr="00CC3EC6">
        <w:rPr>
          <w:rFonts w:ascii="Garamond" w:hAnsi="Garamond" w:cs="Times New Roman"/>
          <w:color w:val="000000" w:themeColor="text1"/>
        </w:rPr>
        <w:t xml:space="preserve">, </w:t>
      </w:r>
      <w:r w:rsidRPr="00CC3EC6">
        <w:rPr>
          <w:rFonts w:ascii="Garamond" w:hAnsi="Garamond" w:cs="Times New Roman"/>
          <w:i/>
          <w:iCs/>
          <w:color w:val="000000" w:themeColor="text1"/>
        </w:rPr>
        <w:t>Critica della vittima</w:t>
      </w:r>
      <w:r w:rsidRPr="00CC3EC6">
        <w:rPr>
          <w:rFonts w:ascii="Garamond" w:hAnsi="Garamond" w:cs="Times New Roman"/>
          <w:color w:val="000000" w:themeColor="text1"/>
        </w:rPr>
        <w:t xml:space="preserve">, </w:t>
      </w:r>
      <w:r w:rsidR="004F709E" w:rsidRPr="00CC3EC6">
        <w:rPr>
          <w:rFonts w:ascii="Garamond" w:hAnsi="Garamond" w:cs="Times New Roman"/>
          <w:color w:val="000000" w:themeColor="text1"/>
        </w:rPr>
        <w:t xml:space="preserve">Roma, </w:t>
      </w:r>
      <w:r w:rsidRPr="00CC3EC6">
        <w:rPr>
          <w:rFonts w:ascii="Garamond" w:hAnsi="Garamond" w:cs="Times New Roman"/>
          <w:color w:val="000000" w:themeColor="text1"/>
        </w:rPr>
        <w:t>Nottetempo, 2015</w:t>
      </w:r>
      <w:r w:rsidR="006631F8">
        <w:rPr>
          <w:rFonts w:ascii="Garamond" w:hAnsi="Garamond" w:cs="Times New Roman"/>
          <w:color w:val="000000" w:themeColor="text1"/>
        </w:rPr>
        <w:t>.</w:t>
      </w:r>
    </w:p>
    <w:p w14:paraId="300BAC55" w14:textId="73C419B9" w:rsidR="003A2F2B" w:rsidRPr="00CC3EC6" w:rsidRDefault="003A2F2B" w:rsidP="000A2E90">
      <w:pPr>
        <w:autoSpaceDE w:val="0"/>
        <w:autoSpaceDN w:val="0"/>
        <w:adjustRightInd w:val="0"/>
        <w:spacing w:after="0" w:line="240" w:lineRule="auto"/>
        <w:ind w:right="1977" w:firstLine="284"/>
        <w:rPr>
          <w:rFonts w:ascii="Garamond" w:hAnsi="Garamond" w:cs="Times New Roman"/>
        </w:rPr>
      </w:pPr>
      <w:proofErr w:type="spellStart"/>
      <w:r w:rsidRPr="00CC3EC6">
        <w:rPr>
          <w:rFonts w:ascii="Garamond" w:hAnsi="Garamond" w:cs="Times New Roman"/>
        </w:rPr>
        <w:t>Grassani</w:t>
      </w:r>
      <w:proofErr w:type="spellEnd"/>
      <w:r w:rsidR="00CC3EC6">
        <w:rPr>
          <w:rFonts w:ascii="Garamond" w:hAnsi="Garamond" w:cs="Times New Roman"/>
        </w:rPr>
        <w:t xml:space="preserve"> Enrico</w:t>
      </w:r>
      <w:r w:rsidRPr="00CC3EC6">
        <w:rPr>
          <w:rFonts w:ascii="Garamond" w:hAnsi="Garamond" w:cs="Times New Roman"/>
        </w:rPr>
        <w:t xml:space="preserve">, </w:t>
      </w:r>
      <w:r w:rsidRPr="00CC3EC6">
        <w:rPr>
          <w:rFonts w:ascii="Garamond" w:hAnsi="Garamond" w:cs="Times New Roman"/>
          <w:i/>
          <w:iCs/>
        </w:rPr>
        <w:t>L’altra faccia della tecnica. Lineamenti di una deriva sociale prodotta e sub</w:t>
      </w:r>
      <w:r w:rsidR="004F709E" w:rsidRPr="00CC3EC6">
        <w:rPr>
          <w:rFonts w:ascii="Garamond" w:hAnsi="Garamond" w:cs="Times New Roman"/>
          <w:i/>
          <w:iCs/>
        </w:rPr>
        <w:t>ì</w:t>
      </w:r>
      <w:r w:rsidRPr="00CC3EC6">
        <w:rPr>
          <w:rFonts w:ascii="Garamond" w:hAnsi="Garamond" w:cs="Times New Roman"/>
          <w:i/>
          <w:iCs/>
        </w:rPr>
        <w:t>ta dall’uomo</w:t>
      </w:r>
      <w:r w:rsidRPr="00CC3EC6">
        <w:rPr>
          <w:rFonts w:ascii="Garamond" w:hAnsi="Garamond" w:cs="Times New Roman"/>
        </w:rPr>
        <w:t xml:space="preserve">, </w:t>
      </w:r>
      <w:r w:rsidR="004F709E" w:rsidRPr="00CC3EC6">
        <w:rPr>
          <w:rFonts w:ascii="Garamond" w:hAnsi="Garamond" w:cs="Times New Roman"/>
        </w:rPr>
        <w:t xml:space="preserve">Milano, </w:t>
      </w:r>
      <w:proofErr w:type="spellStart"/>
      <w:r w:rsidRPr="00CC3EC6">
        <w:rPr>
          <w:rFonts w:ascii="Garamond" w:eastAsia="Times New Roman" w:hAnsi="Garamond" w:cs="Times New Roman"/>
          <w:lang w:eastAsia="it-IT"/>
        </w:rPr>
        <w:t>Mimesis</w:t>
      </w:r>
      <w:proofErr w:type="spellEnd"/>
      <w:r w:rsidRPr="00CC3EC6">
        <w:rPr>
          <w:rFonts w:ascii="Garamond" w:eastAsia="Times New Roman" w:hAnsi="Garamond" w:cs="Times New Roman"/>
          <w:lang w:eastAsia="it-IT"/>
        </w:rPr>
        <w:t>, 2002</w:t>
      </w:r>
      <w:r w:rsidR="006631F8">
        <w:rPr>
          <w:rFonts w:ascii="Garamond" w:eastAsia="Times New Roman" w:hAnsi="Garamond" w:cs="Times New Roman"/>
          <w:lang w:eastAsia="it-IT"/>
        </w:rPr>
        <w:t>.</w:t>
      </w:r>
    </w:p>
    <w:p w14:paraId="4ADF0C46" w14:textId="555A7472" w:rsidR="006F04B1" w:rsidRPr="00CC3EC6" w:rsidRDefault="003A2F2B" w:rsidP="000A2E90">
      <w:pPr>
        <w:spacing w:after="0" w:line="240" w:lineRule="auto"/>
        <w:ind w:right="1977" w:firstLine="284"/>
        <w:rPr>
          <w:rFonts w:ascii="Garamond" w:eastAsia="Times New Roman" w:hAnsi="Garamond" w:cs="Times New Roman"/>
          <w:lang w:eastAsia="it-IT"/>
        </w:rPr>
      </w:pPr>
      <w:proofErr w:type="spellStart"/>
      <w:r w:rsidRPr="00CC3EC6">
        <w:rPr>
          <w:rFonts w:ascii="Garamond" w:hAnsi="Garamond" w:cs="Times New Roman"/>
        </w:rPr>
        <w:t>Heisenberg</w:t>
      </w:r>
      <w:proofErr w:type="spellEnd"/>
      <w:r w:rsidR="00CC3EC6">
        <w:rPr>
          <w:rFonts w:ascii="Garamond" w:hAnsi="Garamond" w:cs="Times New Roman"/>
        </w:rPr>
        <w:t xml:space="preserve"> </w:t>
      </w:r>
      <w:proofErr w:type="spellStart"/>
      <w:r w:rsidR="00CC3EC6">
        <w:rPr>
          <w:rFonts w:ascii="Garamond" w:hAnsi="Garamond" w:cs="Times New Roman"/>
        </w:rPr>
        <w:t>Werner</w:t>
      </w:r>
      <w:proofErr w:type="spellEnd"/>
      <w:r w:rsidRPr="00CC3EC6">
        <w:rPr>
          <w:rFonts w:ascii="Garamond" w:hAnsi="Garamond" w:cs="Times New Roman"/>
        </w:rPr>
        <w:t xml:space="preserve">, </w:t>
      </w:r>
      <w:r w:rsidRPr="00CC3EC6">
        <w:rPr>
          <w:rFonts w:ascii="Garamond" w:hAnsi="Garamond" w:cs="Times New Roman"/>
          <w:i/>
          <w:iCs/>
        </w:rPr>
        <w:t xml:space="preserve">Fisica e filosofia, </w:t>
      </w:r>
      <w:r w:rsidR="004F709E" w:rsidRPr="00CC3EC6">
        <w:rPr>
          <w:rFonts w:ascii="Garamond" w:hAnsi="Garamond" w:cs="Times New Roman"/>
        </w:rPr>
        <w:t xml:space="preserve">Milano, </w:t>
      </w:r>
      <w:r w:rsidRPr="00CC3EC6">
        <w:rPr>
          <w:rFonts w:ascii="Garamond" w:eastAsia="Times New Roman" w:hAnsi="Garamond" w:cs="Times New Roman"/>
          <w:lang w:eastAsia="it-IT"/>
        </w:rPr>
        <w:t>Il Saggiatore, 1961</w:t>
      </w:r>
      <w:r w:rsidR="006631F8">
        <w:rPr>
          <w:rFonts w:ascii="Garamond" w:eastAsia="Times New Roman" w:hAnsi="Garamond" w:cs="Times New Roman"/>
          <w:lang w:eastAsia="it-IT"/>
        </w:rPr>
        <w:t>.</w:t>
      </w:r>
    </w:p>
    <w:p w14:paraId="69E6B9A3" w14:textId="3DA39B97" w:rsidR="006F04B1" w:rsidRPr="00CC3EC6" w:rsidRDefault="003A2F2B" w:rsidP="000A2E90">
      <w:pPr>
        <w:spacing w:after="0" w:line="240" w:lineRule="auto"/>
        <w:ind w:right="1977" w:firstLine="284"/>
        <w:rPr>
          <w:rFonts w:ascii="Garamond" w:eastAsia="Times New Roman" w:hAnsi="Garamond" w:cs="Times New Roman"/>
          <w:lang w:eastAsia="it-IT"/>
        </w:rPr>
      </w:pPr>
      <w:proofErr w:type="spellStart"/>
      <w:r w:rsidRPr="00CC3EC6">
        <w:rPr>
          <w:rFonts w:ascii="Garamond" w:hAnsi="Garamond" w:cs="Times New Roman"/>
        </w:rPr>
        <w:t>Illich</w:t>
      </w:r>
      <w:proofErr w:type="spellEnd"/>
      <w:r w:rsidR="00CC3EC6">
        <w:rPr>
          <w:rFonts w:ascii="Garamond" w:hAnsi="Garamond" w:cs="Times New Roman"/>
        </w:rPr>
        <w:t xml:space="preserve"> Ivan</w:t>
      </w:r>
      <w:r w:rsidRPr="00CC3EC6">
        <w:rPr>
          <w:rFonts w:ascii="Garamond" w:hAnsi="Garamond" w:cs="Times New Roman"/>
        </w:rPr>
        <w:t xml:space="preserve">, </w:t>
      </w:r>
      <w:r w:rsidRPr="00CC3EC6">
        <w:rPr>
          <w:rFonts w:ascii="Garamond" w:hAnsi="Garamond" w:cs="Times New Roman"/>
          <w:i/>
          <w:iCs/>
        </w:rPr>
        <w:t>Disoccupazione creativa</w:t>
      </w:r>
      <w:r w:rsidRPr="00CC3EC6">
        <w:rPr>
          <w:rFonts w:ascii="Garamond" w:eastAsia="Times New Roman" w:hAnsi="Garamond" w:cs="Times New Roman"/>
          <w:i/>
          <w:iCs/>
          <w:lang w:eastAsia="it-IT"/>
        </w:rPr>
        <w:t>. Un nuovo equilibrio tra le attività svincolate dalle leggi di mercato e il diritto d'impiego</w:t>
      </w:r>
      <w:r w:rsidRPr="00CC3EC6">
        <w:rPr>
          <w:rFonts w:ascii="Garamond" w:eastAsia="Times New Roman" w:hAnsi="Garamond" w:cs="Times New Roman"/>
          <w:lang w:eastAsia="it-IT"/>
        </w:rPr>
        <w:t xml:space="preserve">, </w:t>
      </w:r>
      <w:r w:rsidR="004F709E" w:rsidRPr="00CC3EC6">
        <w:rPr>
          <w:rFonts w:ascii="Garamond" w:eastAsia="Times New Roman" w:hAnsi="Garamond" w:cs="Times New Roman"/>
          <w:lang w:eastAsia="it-IT"/>
        </w:rPr>
        <w:t xml:space="preserve">Milano, </w:t>
      </w:r>
      <w:proofErr w:type="spellStart"/>
      <w:r w:rsidRPr="00CC3EC6">
        <w:rPr>
          <w:rFonts w:ascii="Garamond" w:eastAsia="Times New Roman" w:hAnsi="Garamond" w:cs="Times New Roman"/>
          <w:lang w:eastAsia="it-IT"/>
        </w:rPr>
        <w:t>Red</w:t>
      </w:r>
      <w:proofErr w:type="spellEnd"/>
      <w:r w:rsidRPr="00CC3EC6">
        <w:rPr>
          <w:rFonts w:ascii="Garamond" w:eastAsia="Times New Roman" w:hAnsi="Garamond" w:cs="Times New Roman"/>
          <w:lang w:eastAsia="it-IT"/>
        </w:rPr>
        <w:t>, 2013</w:t>
      </w:r>
      <w:r w:rsidR="006631F8">
        <w:rPr>
          <w:rFonts w:ascii="Garamond" w:eastAsia="Times New Roman" w:hAnsi="Garamond" w:cs="Times New Roman"/>
          <w:lang w:eastAsia="it-IT"/>
        </w:rPr>
        <w:t>.</w:t>
      </w:r>
    </w:p>
    <w:p w14:paraId="536C84BF" w14:textId="4894B264" w:rsidR="006F04B1" w:rsidRPr="00CC3EC6" w:rsidRDefault="006F04B1" w:rsidP="000A2E90">
      <w:pPr>
        <w:spacing w:after="0" w:line="240" w:lineRule="auto"/>
        <w:ind w:right="1977" w:firstLine="284"/>
        <w:rPr>
          <w:rFonts w:ascii="Garamond" w:eastAsia="Times New Roman" w:hAnsi="Garamond" w:cs="Times New Roman"/>
          <w:lang w:eastAsia="it-IT"/>
        </w:rPr>
      </w:pPr>
      <w:proofErr w:type="spellStart"/>
      <w:r w:rsidRPr="00CC3EC6">
        <w:rPr>
          <w:rFonts w:ascii="Garamond" w:hAnsi="Garamond" w:cs="Times New Roman"/>
        </w:rPr>
        <w:t>Jung</w:t>
      </w:r>
      <w:proofErr w:type="spellEnd"/>
      <w:r w:rsidR="00CC3EC6">
        <w:rPr>
          <w:rFonts w:ascii="Garamond" w:hAnsi="Garamond" w:cs="Times New Roman"/>
        </w:rPr>
        <w:t xml:space="preserve"> Carl Gustav</w:t>
      </w:r>
      <w:r w:rsidRPr="00CC3EC6">
        <w:rPr>
          <w:rFonts w:ascii="Garamond" w:hAnsi="Garamond" w:cs="Times New Roman"/>
        </w:rPr>
        <w:t xml:space="preserve">, </w:t>
      </w:r>
      <w:r w:rsidRPr="00CC3EC6">
        <w:rPr>
          <w:rFonts w:ascii="Garamond" w:hAnsi="Garamond" w:cs="Times New Roman"/>
          <w:i/>
          <w:iCs/>
        </w:rPr>
        <w:t xml:space="preserve">La psicologia del </w:t>
      </w:r>
      <w:proofErr w:type="spellStart"/>
      <w:r w:rsidRPr="00CC3EC6">
        <w:rPr>
          <w:rFonts w:ascii="Garamond" w:hAnsi="Garamond" w:cs="Times New Roman"/>
          <w:i/>
          <w:iCs/>
        </w:rPr>
        <w:t>Kundalini</w:t>
      </w:r>
      <w:proofErr w:type="spellEnd"/>
      <w:r w:rsidRPr="00CC3EC6">
        <w:rPr>
          <w:rFonts w:ascii="Garamond" w:hAnsi="Garamond" w:cs="Times New Roman"/>
          <w:i/>
          <w:iCs/>
        </w:rPr>
        <w:t>-Yoga</w:t>
      </w:r>
      <w:r w:rsidRPr="00CC3EC6">
        <w:rPr>
          <w:rFonts w:ascii="Garamond" w:hAnsi="Garamond" w:cs="Times New Roman"/>
        </w:rPr>
        <w:t xml:space="preserve">, </w:t>
      </w:r>
      <w:r w:rsidR="004F709E" w:rsidRPr="00CC3EC6">
        <w:rPr>
          <w:rFonts w:ascii="Garamond" w:hAnsi="Garamond" w:cs="Times New Roman"/>
        </w:rPr>
        <w:t xml:space="preserve">Torino, </w:t>
      </w:r>
      <w:r w:rsidRPr="00CC3EC6">
        <w:rPr>
          <w:rFonts w:ascii="Garamond" w:eastAsia="Times New Roman" w:hAnsi="Garamond" w:cs="Times New Roman"/>
          <w:lang w:eastAsia="it-IT"/>
        </w:rPr>
        <w:t xml:space="preserve">Bollati </w:t>
      </w:r>
      <w:proofErr w:type="spellStart"/>
      <w:r w:rsidRPr="00CC3EC6">
        <w:rPr>
          <w:rFonts w:ascii="Garamond" w:eastAsia="Times New Roman" w:hAnsi="Garamond" w:cs="Times New Roman"/>
          <w:lang w:eastAsia="it-IT"/>
        </w:rPr>
        <w:t>Boringhieri</w:t>
      </w:r>
      <w:proofErr w:type="spellEnd"/>
      <w:r w:rsidRPr="00CC3EC6">
        <w:rPr>
          <w:rFonts w:ascii="Garamond" w:eastAsia="Times New Roman" w:hAnsi="Garamond" w:cs="Times New Roman"/>
          <w:lang w:eastAsia="it-IT"/>
        </w:rPr>
        <w:t>, 2004</w:t>
      </w:r>
      <w:r w:rsidR="006631F8">
        <w:rPr>
          <w:rFonts w:ascii="Garamond" w:eastAsia="Times New Roman" w:hAnsi="Garamond" w:cs="Times New Roman"/>
          <w:lang w:eastAsia="it-IT"/>
        </w:rPr>
        <w:t>.</w:t>
      </w:r>
    </w:p>
    <w:p w14:paraId="052D67C3" w14:textId="0B8C8B8F" w:rsidR="006F04B1" w:rsidRPr="00CC3EC6" w:rsidRDefault="006F04B1" w:rsidP="000A2E90">
      <w:pPr>
        <w:spacing w:after="0" w:line="240" w:lineRule="auto"/>
        <w:ind w:right="1977" w:firstLine="284"/>
        <w:rPr>
          <w:rFonts w:ascii="Garamond" w:hAnsi="Garamond"/>
          <w:color w:val="000000" w:themeColor="text1"/>
        </w:rPr>
      </w:pPr>
      <w:proofErr w:type="spellStart"/>
      <w:r w:rsidRPr="00CC3EC6">
        <w:rPr>
          <w:rFonts w:ascii="Garamond" w:hAnsi="Garamond"/>
          <w:color w:val="000000" w:themeColor="text1"/>
        </w:rPr>
        <w:t>Jung</w:t>
      </w:r>
      <w:proofErr w:type="spellEnd"/>
      <w:r w:rsidR="00CC3EC6">
        <w:rPr>
          <w:rFonts w:ascii="Garamond" w:hAnsi="Garamond"/>
          <w:color w:val="000000" w:themeColor="text1"/>
        </w:rPr>
        <w:t xml:space="preserve"> </w:t>
      </w:r>
      <w:r w:rsidR="00CC3EC6" w:rsidRPr="00CC3EC6">
        <w:rPr>
          <w:rFonts w:ascii="Garamond" w:hAnsi="Garamond"/>
          <w:color w:val="000000" w:themeColor="text1"/>
        </w:rPr>
        <w:t>Carl Gustav</w:t>
      </w:r>
      <w:r w:rsidRPr="00CC3EC6">
        <w:rPr>
          <w:rFonts w:ascii="Garamond" w:hAnsi="Garamond"/>
          <w:color w:val="000000" w:themeColor="text1"/>
        </w:rPr>
        <w:t xml:space="preserve">, </w:t>
      </w:r>
      <w:r w:rsidRPr="00CC3EC6">
        <w:rPr>
          <w:rFonts w:ascii="Garamond" w:hAnsi="Garamond"/>
          <w:i/>
          <w:color w:val="000000" w:themeColor="text1"/>
        </w:rPr>
        <w:t xml:space="preserve">Libro Rosso o Liber </w:t>
      </w:r>
      <w:proofErr w:type="spellStart"/>
      <w:r w:rsidRPr="00CC3EC6">
        <w:rPr>
          <w:rFonts w:ascii="Garamond" w:hAnsi="Garamond"/>
          <w:i/>
          <w:color w:val="000000" w:themeColor="text1"/>
        </w:rPr>
        <w:t>Novus</w:t>
      </w:r>
      <w:proofErr w:type="spellEnd"/>
      <w:r w:rsidRPr="00CC3EC6">
        <w:rPr>
          <w:rFonts w:ascii="Garamond" w:hAnsi="Garamond"/>
          <w:i/>
          <w:color w:val="000000" w:themeColor="text1"/>
        </w:rPr>
        <w:t>,</w:t>
      </w:r>
      <w:r w:rsidR="004F709E" w:rsidRPr="00CC3EC6">
        <w:rPr>
          <w:rFonts w:ascii="Garamond" w:hAnsi="Garamond"/>
          <w:i/>
          <w:color w:val="000000" w:themeColor="text1"/>
        </w:rPr>
        <w:t xml:space="preserve"> </w:t>
      </w:r>
      <w:proofErr w:type="spellStart"/>
      <w:r w:rsidR="004F709E" w:rsidRPr="00CC3EC6">
        <w:rPr>
          <w:rFonts w:ascii="Garamond" w:hAnsi="Garamond"/>
          <w:iCs/>
          <w:color w:val="000000" w:themeColor="text1"/>
        </w:rPr>
        <w:t>Torini</w:t>
      </w:r>
      <w:proofErr w:type="spellEnd"/>
      <w:r w:rsidR="004F709E" w:rsidRPr="00CC3EC6">
        <w:rPr>
          <w:rFonts w:ascii="Garamond" w:hAnsi="Garamond"/>
          <w:iCs/>
          <w:color w:val="000000" w:themeColor="text1"/>
        </w:rPr>
        <w:t>,</w:t>
      </w:r>
      <w:r w:rsidRPr="00CC3EC6">
        <w:rPr>
          <w:rFonts w:ascii="Garamond" w:hAnsi="Garamond"/>
          <w:i/>
          <w:color w:val="000000" w:themeColor="text1"/>
        </w:rPr>
        <w:t xml:space="preserve"> </w:t>
      </w:r>
      <w:r w:rsidRPr="00CC3EC6">
        <w:rPr>
          <w:rFonts w:ascii="Garamond" w:hAnsi="Garamond"/>
          <w:color w:val="000000" w:themeColor="text1"/>
        </w:rPr>
        <w:t xml:space="preserve">Bollati </w:t>
      </w:r>
      <w:proofErr w:type="spellStart"/>
      <w:r w:rsidRPr="00CC3EC6">
        <w:rPr>
          <w:rFonts w:ascii="Garamond" w:hAnsi="Garamond"/>
          <w:color w:val="000000" w:themeColor="text1"/>
        </w:rPr>
        <w:t>Boringhieri</w:t>
      </w:r>
      <w:proofErr w:type="spellEnd"/>
      <w:r w:rsidR="00A3401D" w:rsidRPr="00CC3EC6">
        <w:rPr>
          <w:rFonts w:ascii="Garamond" w:hAnsi="Garamond"/>
          <w:color w:val="000000" w:themeColor="text1"/>
        </w:rPr>
        <w:t>, 2012</w:t>
      </w:r>
      <w:r w:rsidR="006631F8">
        <w:rPr>
          <w:rFonts w:ascii="Garamond" w:hAnsi="Garamond"/>
          <w:color w:val="000000" w:themeColor="text1"/>
        </w:rPr>
        <w:t>.</w:t>
      </w:r>
    </w:p>
    <w:p w14:paraId="39F2452F" w14:textId="29D2AFA3" w:rsidR="006F04B1" w:rsidRPr="00CC3EC6" w:rsidRDefault="006F04B1" w:rsidP="000A2E90">
      <w:pPr>
        <w:spacing w:after="0" w:line="240" w:lineRule="auto"/>
        <w:ind w:right="1977" w:firstLine="284"/>
        <w:rPr>
          <w:rFonts w:ascii="Garamond" w:eastAsia="Times New Roman" w:hAnsi="Garamond" w:cs="Times New Roman"/>
          <w:lang w:eastAsia="it-IT"/>
        </w:rPr>
      </w:pPr>
      <w:proofErr w:type="spellStart"/>
      <w:r w:rsidRPr="00CC3EC6">
        <w:rPr>
          <w:rFonts w:ascii="Garamond" w:hAnsi="Garamond" w:cs="Times New Roman"/>
        </w:rPr>
        <w:t>Lazslo</w:t>
      </w:r>
      <w:proofErr w:type="spellEnd"/>
      <w:r w:rsidR="00CC3EC6">
        <w:rPr>
          <w:rFonts w:ascii="Garamond" w:hAnsi="Garamond" w:cs="Times New Roman"/>
        </w:rPr>
        <w:t xml:space="preserve"> Ervin</w:t>
      </w:r>
      <w:r w:rsidRPr="00CC3EC6">
        <w:rPr>
          <w:rFonts w:ascii="Garamond" w:hAnsi="Garamond" w:cs="Times New Roman"/>
        </w:rPr>
        <w:t xml:space="preserve">, </w:t>
      </w:r>
      <w:proofErr w:type="spellStart"/>
      <w:r w:rsidRPr="00CC3EC6">
        <w:rPr>
          <w:rFonts w:ascii="Garamond" w:hAnsi="Garamond" w:cs="Times New Roman"/>
          <w:i/>
          <w:iCs/>
        </w:rPr>
        <w:t>Wolrdshift</w:t>
      </w:r>
      <w:proofErr w:type="spellEnd"/>
      <w:r w:rsidRPr="00CC3EC6">
        <w:rPr>
          <w:rFonts w:ascii="Garamond" w:hAnsi="Garamond" w:cs="Times New Roman"/>
          <w:i/>
          <w:iCs/>
        </w:rPr>
        <w:t>. Società, scienza e nuova realtà</w:t>
      </w:r>
      <w:r w:rsidRPr="00CC3EC6">
        <w:rPr>
          <w:rFonts w:ascii="Garamond" w:hAnsi="Garamond" w:cs="Times New Roman"/>
        </w:rPr>
        <w:t xml:space="preserve">, </w:t>
      </w:r>
      <w:r w:rsidR="004F709E" w:rsidRPr="00CC3EC6">
        <w:rPr>
          <w:rFonts w:ascii="Garamond" w:eastAsia="Times New Roman" w:hAnsi="Garamond" w:cs="Times New Roman"/>
          <w:lang w:eastAsia="it-IT"/>
        </w:rPr>
        <w:t xml:space="preserve">Milano, </w:t>
      </w:r>
      <w:r w:rsidRPr="00CC3EC6">
        <w:rPr>
          <w:rFonts w:ascii="Garamond" w:eastAsia="Times New Roman" w:hAnsi="Garamond" w:cs="Times New Roman"/>
          <w:lang w:eastAsia="it-IT"/>
        </w:rPr>
        <w:t>Franco Angeli, 2008</w:t>
      </w:r>
      <w:r w:rsidR="006631F8">
        <w:rPr>
          <w:rFonts w:ascii="Garamond" w:eastAsia="Times New Roman" w:hAnsi="Garamond" w:cs="Times New Roman"/>
          <w:lang w:eastAsia="it-IT"/>
        </w:rPr>
        <w:t>.</w:t>
      </w:r>
    </w:p>
    <w:p w14:paraId="1E54EF66" w14:textId="70CDF342" w:rsidR="006F04B1" w:rsidRPr="00CC3EC6" w:rsidRDefault="006F04B1" w:rsidP="000A2E90">
      <w:pPr>
        <w:spacing w:after="0" w:line="240" w:lineRule="auto"/>
        <w:ind w:right="1977" w:firstLine="284"/>
        <w:rPr>
          <w:rFonts w:ascii="Garamond" w:eastAsia="Times New Roman" w:hAnsi="Garamond" w:cs="Times New Roman"/>
          <w:lang w:eastAsia="it-IT"/>
        </w:rPr>
      </w:pPr>
      <w:r w:rsidRPr="00CC3EC6">
        <w:rPr>
          <w:rFonts w:ascii="Garamond" w:hAnsi="Garamond" w:cs="Times New Roman"/>
        </w:rPr>
        <w:t>Manghi</w:t>
      </w:r>
      <w:r w:rsidR="00CC3EC6">
        <w:rPr>
          <w:rFonts w:ascii="Garamond" w:hAnsi="Garamond" w:cs="Times New Roman"/>
        </w:rPr>
        <w:t xml:space="preserve"> Sergio</w:t>
      </w:r>
      <w:r w:rsidRPr="00CC3EC6">
        <w:rPr>
          <w:rFonts w:ascii="Garamond" w:hAnsi="Garamond" w:cs="Times New Roman"/>
        </w:rPr>
        <w:t xml:space="preserve">, </w:t>
      </w:r>
      <w:r w:rsidRPr="00CC3EC6">
        <w:rPr>
          <w:rFonts w:ascii="Garamond" w:hAnsi="Garamond" w:cs="Times New Roman"/>
          <w:i/>
          <w:iCs/>
        </w:rPr>
        <w:t>La conoscenza ecologica</w:t>
      </w:r>
      <w:r w:rsidRPr="00CC3EC6">
        <w:rPr>
          <w:rFonts w:ascii="Garamond" w:hAnsi="Garamond" w:cs="Times New Roman"/>
        </w:rPr>
        <w:t xml:space="preserve">. </w:t>
      </w:r>
      <w:r w:rsidRPr="00CC3EC6">
        <w:rPr>
          <w:rFonts w:ascii="Garamond" w:eastAsia="Times New Roman" w:hAnsi="Garamond" w:cs="Times New Roman"/>
          <w:i/>
          <w:iCs/>
          <w:lang w:eastAsia="it-IT"/>
        </w:rPr>
        <w:t>Attualità di Gregory Bateson</w:t>
      </w:r>
      <w:r w:rsidRPr="00CC3EC6">
        <w:rPr>
          <w:rFonts w:ascii="Garamond" w:eastAsia="Times New Roman" w:hAnsi="Garamond" w:cs="Times New Roman"/>
          <w:lang w:eastAsia="it-IT"/>
        </w:rPr>
        <w:t xml:space="preserve">, </w:t>
      </w:r>
      <w:r w:rsidR="004F709E" w:rsidRPr="00CC3EC6">
        <w:rPr>
          <w:rFonts w:ascii="Garamond" w:eastAsia="Times New Roman" w:hAnsi="Garamond" w:cs="Times New Roman"/>
          <w:lang w:eastAsia="it-IT"/>
        </w:rPr>
        <w:t xml:space="preserve">Milano, </w:t>
      </w:r>
      <w:r w:rsidRPr="00CC3EC6">
        <w:rPr>
          <w:rFonts w:ascii="Garamond" w:eastAsia="Times New Roman" w:hAnsi="Garamond" w:cs="Times New Roman"/>
          <w:lang w:eastAsia="it-IT"/>
        </w:rPr>
        <w:t>Cortina, 2004</w:t>
      </w:r>
      <w:r w:rsidR="006631F8">
        <w:rPr>
          <w:rFonts w:ascii="Garamond" w:eastAsia="Times New Roman" w:hAnsi="Garamond" w:cs="Times New Roman"/>
          <w:lang w:eastAsia="it-IT"/>
        </w:rPr>
        <w:t>.</w:t>
      </w:r>
    </w:p>
    <w:p w14:paraId="3B70CEEE" w14:textId="27FA1EE4" w:rsidR="003A2F2B" w:rsidRPr="00CC3EC6" w:rsidRDefault="003A2F2B" w:rsidP="000A2E90">
      <w:pPr>
        <w:spacing w:after="0" w:line="240" w:lineRule="auto"/>
        <w:ind w:right="1977" w:firstLine="284"/>
        <w:rPr>
          <w:rFonts w:ascii="Garamond" w:eastAsia="Times New Roman" w:hAnsi="Garamond" w:cs="Times New Roman"/>
          <w:lang w:eastAsia="it-IT"/>
        </w:rPr>
      </w:pPr>
      <w:proofErr w:type="spellStart"/>
      <w:r w:rsidRPr="00CC3EC6">
        <w:rPr>
          <w:rFonts w:ascii="Garamond" w:hAnsi="Garamond" w:cs="Times New Roman"/>
        </w:rPr>
        <w:t>Maturana</w:t>
      </w:r>
      <w:proofErr w:type="spellEnd"/>
      <w:r w:rsidRPr="00CC3EC6">
        <w:rPr>
          <w:rFonts w:ascii="Garamond" w:hAnsi="Garamond" w:cs="Times New Roman"/>
        </w:rPr>
        <w:t xml:space="preserve"> </w:t>
      </w:r>
      <w:proofErr w:type="spellStart"/>
      <w:r w:rsidR="00CC3EC6">
        <w:rPr>
          <w:rFonts w:ascii="Garamond" w:hAnsi="Garamond" w:cs="Times New Roman"/>
        </w:rPr>
        <w:t>Humberto</w:t>
      </w:r>
      <w:proofErr w:type="spellEnd"/>
      <w:r w:rsidR="00CC3EC6">
        <w:rPr>
          <w:rFonts w:ascii="Garamond" w:hAnsi="Garamond" w:cs="Times New Roman"/>
        </w:rPr>
        <w:t xml:space="preserve">, </w:t>
      </w:r>
      <w:proofErr w:type="spellStart"/>
      <w:r w:rsidRPr="00CC3EC6">
        <w:rPr>
          <w:rFonts w:ascii="Garamond" w:hAnsi="Garamond" w:cs="Times New Roman"/>
        </w:rPr>
        <w:t>Varela</w:t>
      </w:r>
      <w:proofErr w:type="spellEnd"/>
      <w:r w:rsidR="00CC3EC6">
        <w:rPr>
          <w:rFonts w:ascii="Garamond" w:hAnsi="Garamond" w:cs="Times New Roman"/>
        </w:rPr>
        <w:t xml:space="preserve"> Francisco</w:t>
      </w:r>
      <w:r w:rsidRPr="00CC3EC6">
        <w:rPr>
          <w:rFonts w:ascii="Garamond" w:hAnsi="Garamond" w:cs="Times New Roman"/>
        </w:rPr>
        <w:t xml:space="preserve">, </w:t>
      </w:r>
      <w:r w:rsidRPr="00CC3EC6">
        <w:rPr>
          <w:rFonts w:ascii="Garamond" w:hAnsi="Garamond" w:cs="Times New Roman"/>
          <w:i/>
          <w:iCs/>
        </w:rPr>
        <w:t xml:space="preserve">Autopoiesi e cognizione, </w:t>
      </w:r>
      <w:r w:rsidR="004F709E" w:rsidRPr="00CC3EC6">
        <w:rPr>
          <w:rFonts w:ascii="Garamond" w:hAnsi="Garamond" w:cs="Times New Roman"/>
        </w:rPr>
        <w:t xml:space="preserve">Venezia, </w:t>
      </w:r>
      <w:r w:rsidRPr="00CC3EC6">
        <w:rPr>
          <w:rFonts w:ascii="Garamond" w:eastAsia="Times New Roman" w:hAnsi="Garamond" w:cs="Times New Roman"/>
          <w:lang w:eastAsia="it-IT"/>
        </w:rPr>
        <w:t>Marsilio, 2012</w:t>
      </w:r>
      <w:r w:rsidR="006631F8">
        <w:rPr>
          <w:rFonts w:ascii="Garamond" w:eastAsia="Times New Roman" w:hAnsi="Garamond" w:cs="Times New Roman"/>
          <w:lang w:eastAsia="it-IT"/>
        </w:rPr>
        <w:t>.</w:t>
      </w:r>
      <w:r w:rsidRPr="00CC3EC6">
        <w:rPr>
          <w:rFonts w:ascii="Garamond" w:eastAsia="Times New Roman" w:hAnsi="Garamond" w:cs="Times New Roman"/>
          <w:lang w:eastAsia="it-IT"/>
        </w:rPr>
        <w:t xml:space="preserve"> </w:t>
      </w:r>
    </w:p>
    <w:p w14:paraId="71BF671C" w14:textId="417FEAAB" w:rsidR="003A2F2B" w:rsidRPr="00CC3EC6" w:rsidRDefault="003A2F2B" w:rsidP="000A2E90">
      <w:pPr>
        <w:spacing w:after="0" w:line="240" w:lineRule="auto"/>
        <w:ind w:right="1977" w:firstLine="284"/>
        <w:rPr>
          <w:rFonts w:ascii="Garamond" w:eastAsia="Times New Roman" w:hAnsi="Garamond" w:cs="Times New Roman"/>
          <w:lang w:eastAsia="it-IT"/>
        </w:rPr>
      </w:pPr>
      <w:proofErr w:type="spellStart"/>
      <w:r w:rsidRPr="00CC3EC6">
        <w:rPr>
          <w:rFonts w:ascii="Garamond" w:hAnsi="Garamond" w:cs="Times New Roman"/>
        </w:rPr>
        <w:t>Maturana</w:t>
      </w:r>
      <w:proofErr w:type="spellEnd"/>
      <w:r w:rsidRPr="00CC3EC6">
        <w:rPr>
          <w:rFonts w:ascii="Garamond" w:hAnsi="Garamond" w:cs="Times New Roman"/>
        </w:rPr>
        <w:t xml:space="preserve"> </w:t>
      </w:r>
      <w:proofErr w:type="spellStart"/>
      <w:r w:rsidR="00CC3EC6">
        <w:rPr>
          <w:rFonts w:ascii="Garamond" w:hAnsi="Garamond" w:cs="Times New Roman"/>
        </w:rPr>
        <w:t>Humberto</w:t>
      </w:r>
      <w:proofErr w:type="spellEnd"/>
      <w:r w:rsidR="00CC3EC6">
        <w:rPr>
          <w:rFonts w:ascii="Garamond" w:hAnsi="Garamond" w:cs="Times New Roman"/>
        </w:rPr>
        <w:t>,</w:t>
      </w:r>
      <w:r w:rsidRPr="00CC3EC6">
        <w:rPr>
          <w:rFonts w:ascii="Garamond" w:hAnsi="Garamond" w:cs="Times New Roman"/>
        </w:rPr>
        <w:t xml:space="preserve"> </w:t>
      </w:r>
      <w:proofErr w:type="spellStart"/>
      <w:r w:rsidRPr="00CC3EC6">
        <w:rPr>
          <w:rFonts w:ascii="Garamond" w:hAnsi="Garamond" w:cs="Times New Roman"/>
        </w:rPr>
        <w:t>Davila</w:t>
      </w:r>
      <w:proofErr w:type="spellEnd"/>
      <w:r w:rsidR="00CC3EC6">
        <w:rPr>
          <w:rFonts w:ascii="Garamond" w:hAnsi="Garamond" w:cs="Times New Roman"/>
        </w:rPr>
        <w:t xml:space="preserve"> </w:t>
      </w:r>
      <w:proofErr w:type="spellStart"/>
      <w:r w:rsidR="00CC3EC6">
        <w:rPr>
          <w:rFonts w:ascii="Garamond" w:hAnsi="Garamond" w:cs="Times New Roman"/>
        </w:rPr>
        <w:t>Ximena</w:t>
      </w:r>
      <w:proofErr w:type="spellEnd"/>
      <w:r w:rsidRPr="00CC3EC6">
        <w:rPr>
          <w:rFonts w:ascii="Garamond" w:hAnsi="Garamond" w:cs="Times New Roman"/>
        </w:rPr>
        <w:t xml:space="preserve">, </w:t>
      </w:r>
      <w:r w:rsidRPr="00CC3EC6">
        <w:rPr>
          <w:rFonts w:ascii="Garamond" w:hAnsi="Garamond" w:cs="Times New Roman"/>
          <w:i/>
          <w:iCs/>
        </w:rPr>
        <w:t>Emozioni e linguaggio in educazione e in politica</w:t>
      </w:r>
      <w:r w:rsidRPr="00CC3EC6">
        <w:rPr>
          <w:rFonts w:ascii="Garamond" w:hAnsi="Garamond" w:cs="Times New Roman"/>
        </w:rPr>
        <w:t xml:space="preserve">, </w:t>
      </w:r>
      <w:r w:rsidR="004F709E" w:rsidRPr="00CC3EC6">
        <w:rPr>
          <w:rFonts w:ascii="Garamond" w:hAnsi="Garamond" w:cs="Times New Roman"/>
        </w:rPr>
        <w:t xml:space="preserve">Milano, </w:t>
      </w:r>
      <w:proofErr w:type="spellStart"/>
      <w:r w:rsidRPr="00CC3EC6">
        <w:rPr>
          <w:rFonts w:ascii="Garamond" w:eastAsia="Times New Roman" w:hAnsi="Garamond" w:cs="Times New Roman"/>
          <w:lang w:eastAsia="it-IT"/>
        </w:rPr>
        <w:t>El</w:t>
      </w:r>
      <w:r w:rsidR="004F709E" w:rsidRPr="00CC3EC6">
        <w:rPr>
          <w:rFonts w:ascii="Garamond" w:eastAsia="Times New Roman" w:hAnsi="Garamond" w:cs="Times New Roman"/>
          <w:lang w:eastAsia="it-IT"/>
        </w:rPr>
        <w:t>è</w:t>
      </w:r>
      <w:r w:rsidRPr="00CC3EC6">
        <w:rPr>
          <w:rFonts w:ascii="Garamond" w:eastAsia="Times New Roman" w:hAnsi="Garamond" w:cs="Times New Roman"/>
          <w:lang w:eastAsia="it-IT"/>
        </w:rPr>
        <w:t>uthera</w:t>
      </w:r>
      <w:proofErr w:type="spellEnd"/>
      <w:r w:rsidRPr="00CC3EC6">
        <w:rPr>
          <w:rFonts w:ascii="Garamond" w:eastAsia="Times New Roman" w:hAnsi="Garamond" w:cs="Times New Roman"/>
          <w:lang w:eastAsia="it-IT"/>
        </w:rPr>
        <w:t>, 2006</w:t>
      </w:r>
      <w:r w:rsidR="006631F8">
        <w:rPr>
          <w:rFonts w:ascii="Garamond" w:eastAsia="Times New Roman" w:hAnsi="Garamond" w:cs="Times New Roman"/>
          <w:lang w:eastAsia="it-IT"/>
        </w:rPr>
        <w:t>.</w:t>
      </w:r>
    </w:p>
    <w:p w14:paraId="56E39787" w14:textId="619446CD" w:rsidR="003A2F2B" w:rsidRPr="000A2E90" w:rsidRDefault="003A2F2B" w:rsidP="000A2E90">
      <w:pPr>
        <w:ind w:right="1977"/>
      </w:pPr>
      <w:proofErr w:type="spellStart"/>
      <w:r w:rsidRPr="00CC3EC6">
        <w:rPr>
          <w:rFonts w:ascii="Garamond" w:hAnsi="Garamond" w:cs="Times New Roman"/>
        </w:rPr>
        <w:t>Casta</w:t>
      </w:r>
      <w:r w:rsidR="000A2E90" w:rsidRPr="000A2E90">
        <w:rPr>
          <w:rStyle w:val="Enfasicorsivo"/>
          <w:rFonts w:ascii="Garamond" w:hAnsi="Garamond" w:cs="Arial"/>
          <w:i w:val="0"/>
          <w:iCs w:val="0"/>
          <w:color w:val="000000" w:themeColor="text1"/>
        </w:rPr>
        <w:t>ñ</w:t>
      </w:r>
      <w:r w:rsidRPr="00CC3EC6">
        <w:rPr>
          <w:rFonts w:ascii="Garamond" w:hAnsi="Garamond" w:cs="Times New Roman"/>
        </w:rPr>
        <w:t>eda</w:t>
      </w:r>
      <w:proofErr w:type="spellEnd"/>
      <w:r w:rsidR="00CC3EC6">
        <w:rPr>
          <w:rFonts w:ascii="Garamond" w:hAnsi="Garamond" w:cs="Times New Roman"/>
        </w:rPr>
        <w:t xml:space="preserve"> Carlos</w:t>
      </w:r>
      <w:r w:rsidRPr="00CC3EC6">
        <w:rPr>
          <w:rFonts w:ascii="Garamond" w:hAnsi="Garamond" w:cs="Times New Roman"/>
        </w:rPr>
        <w:t xml:space="preserve"> in Capra</w:t>
      </w:r>
      <w:r w:rsidR="00CC3EC6" w:rsidRPr="00CC3EC6">
        <w:rPr>
          <w:rFonts w:ascii="Garamond" w:hAnsi="Garamond" w:cs="Times New Roman"/>
        </w:rPr>
        <w:t xml:space="preserve"> </w:t>
      </w:r>
      <w:proofErr w:type="spellStart"/>
      <w:r w:rsidR="00CC3EC6" w:rsidRPr="00CC3EC6">
        <w:rPr>
          <w:rFonts w:ascii="Garamond" w:hAnsi="Garamond" w:cs="Times New Roman"/>
        </w:rPr>
        <w:t>Fritjof</w:t>
      </w:r>
      <w:proofErr w:type="spellEnd"/>
      <w:r w:rsidRPr="00CC3EC6">
        <w:rPr>
          <w:rFonts w:ascii="Garamond" w:hAnsi="Garamond" w:cs="Times New Roman"/>
        </w:rPr>
        <w:t xml:space="preserve">, </w:t>
      </w:r>
      <w:r w:rsidRPr="00CC3EC6">
        <w:rPr>
          <w:rFonts w:ascii="Garamond" w:hAnsi="Garamond" w:cs="Times New Roman"/>
          <w:i/>
          <w:iCs/>
        </w:rPr>
        <w:t>Il Tao della fisica</w:t>
      </w:r>
      <w:r w:rsidRPr="00CC3EC6">
        <w:rPr>
          <w:rFonts w:ascii="Garamond" w:hAnsi="Garamond" w:cs="Times New Roman"/>
        </w:rPr>
        <w:t xml:space="preserve">, </w:t>
      </w:r>
      <w:r w:rsidR="004F709E" w:rsidRPr="00CC3EC6">
        <w:rPr>
          <w:rFonts w:ascii="Garamond" w:hAnsi="Garamond" w:cs="Times New Roman"/>
        </w:rPr>
        <w:t xml:space="preserve">Milano, </w:t>
      </w:r>
      <w:r w:rsidRPr="00CC3EC6">
        <w:rPr>
          <w:rFonts w:ascii="Garamond" w:eastAsia="Times New Roman" w:hAnsi="Garamond" w:cs="Times New Roman"/>
          <w:lang w:eastAsia="it-IT"/>
        </w:rPr>
        <w:t>Adelphi, 1982</w:t>
      </w:r>
      <w:r w:rsidR="006631F8">
        <w:rPr>
          <w:rFonts w:ascii="Garamond" w:eastAsia="Times New Roman" w:hAnsi="Garamond" w:cs="Times New Roman"/>
          <w:lang w:eastAsia="it-IT"/>
        </w:rPr>
        <w:t>.</w:t>
      </w:r>
    </w:p>
    <w:p w14:paraId="743907B5" w14:textId="20190C23" w:rsidR="006F04B1" w:rsidRPr="00CC3EC6" w:rsidRDefault="006F04B1" w:rsidP="000A2E90">
      <w:pPr>
        <w:spacing w:after="0" w:line="240" w:lineRule="auto"/>
        <w:ind w:right="1977" w:firstLine="284"/>
        <w:rPr>
          <w:rFonts w:ascii="Garamond" w:hAnsi="Garamond" w:cs="Times New Roman"/>
          <w:color w:val="000000" w:themeColor="text1"/>
        </w:rPr>
      </w:pPr>
      <w:proofErr w:type="spellStart"/>
      <w:r w:rsidRPr="00CC3EC6">
        <w:rPr>
          <w:rFonts w:ascii="Garamond" w:hAnsi="Garamond" w:cs="Times New Roman"/>
          <w:color w:val="000000" w:themeColor="text1"/>
        </w:rPr>
        <w:t>Naranjo</w:t>
      </w:r>
      <w:proofErr w:type="spellEnd"/>
      <w:r w:rsidR="00CC3EC6">
        <w:rPr>
          <w:rFonts w:ascii="Garamond" w:hAnsi="Garamond" w:cs="Times New Roman"/>
          <w:color w:val="000000" w:themeColor="text1"/>
        </w:rPr>
        <w:t xml:space="preserve"> Claudio</w:t>
      </w:r>
      <w:r w:rsidRPr="00CC3EC6">
        <w:rPr>
          <w:rFonts w:ascii="Garamond" w:hAnsi="Garamond" w:cs="Times New Roman"/>
          <w:color w:val="000000" w:themeColor="text1"/>
        </w:rPr>
        <w:t xml:space="preserve">, </w:t>
      </w:r>
      <w:r w:rsidRPr="00CC3EC6">
        <w:rPr>
          <w:rFonts w:ascii="Garamond" w:hAnsi="Garamond" w:cs="Times New Roman"/>
          <w:i/>
          <w:iCs/>
          <w:color w:val="000000" w:themeColor="text1"/>
        </w:rPr>
        <w:t>Viaggio di guarigione. Il potenziale curativo della terapia psichedelica</w:t>
      </w:r>
      <w:r w:rsidRPr="00CC3EC6">
        <w:rPr>
          <w:rFonts w:ascii="Garamond" w:hAnsi="Garamond" w:cs="Times New Roman"/>
          <w:color w:val="000000" w:themeColor="text1"/>
        </w:rPr>
        <w:t xml:space="preserve">, </w:t>
      </w:r>
      <w:r w:rsidR="004F709E" w:rsidRPr="00CC3EC6">
        <w:rPr>
          <w:rFonts w:ascii="Garamond" w:hAnsi="Garamond" w:cs="Times New Roman"/>
          <w:color w:val="000000" w:themeColor="text1"/>
        </w:rPr>
        <w:t xml:space="preserve">Roma, </w:t>
      </w:r>
      <w:r w:rsidRPr="00CC3EC6">
        <w:rPr>
          <w:rFonts w:ascii="Garamond" w:hAnsi="Garamond" w:cs="Times New Roman"/>
          <w:color w:val="000000" w:themeColor="text1"/>
        </w:rPr>
        <w:t>Spazio Interiore,</w:t>
      </w:r>
      <w:r w:rsidR="004F709E" w:rsidRPr="00CC3EC6">
        <w:rPr>
          <w:rFonts w:ascii="Garamond" w:hAnsi="Garamond" w:cs="Times New Roman"/>
          <w:color w:val="000000" w:themeColor="text1"/>
        </w:rPr>
        <w:t xml:space="preserve"> </w:t>
      </w:r>
      <w:r w:rsidRPr="00CC3EC6">
        <w:rPr>
          <w:rFonts w:ascii="Garamond" w:hAnsi="Garamond" w:cs="Times New Roman"/>
          <w:color w:val="000000" w:themeColor="text1"/>
        </w:rPr>
        <w:t>2016</w:t>
      </w:r>
      <w:r w:rsidR="006631F8">
        <w:rPr>
          <w:rFonts w:ascii="Garamond" w:hAnsi="Garamond" w:cs="Times New Roman"/>
          <w:color w:val="000000" w:themeColor="text1"/>
        </w:rPr>
        <w:t>.</w:t>
      </w:r>
    </w:p>
    <w:p w14:paraId="4AE999A6" w14:textId="440DB14E" w:rsidR="003A2F2B" w:rsidRPr="00CC3EC6" w:rsidRDefault="003A2F2B" w:rsidP="000A2E90">
      <w:pPr>
        <w:spacing w:after="0" w:line="240" w:lineRule="auto"/>
        <w:ind w:right="1977" w:firstLine="284"/>
        <w:jc w:val="both"/>
        <w:rPr>
          <w:rFonts w:ascii="Garamond" w:hAnsi="Garamond"/>
          <w:color w:val="000000" w:themeColor="text1"/>
        </w:rPr>
      </w:pPr>
      <w:r w:rsidRPr="00CC3EC6">
        <w:rPr>
          <w:rFonts w:ascii="Garamond" w:hAnsi="Garamond"/>
          <w:color w:val="000000" w:themeColor="text1"/>
        </w:rPr>
        <w:t>Nietzsche</w:t>
      </w:r>
      <w:r w:rsidR="00CC3EC6">
        <w:rPr>
          <w:rFonts w:ascii="Garamond" w:hAnsi="Garamond"/>
          <w:color w:val="000000" w:themeColor="text1"/>
        </w:rPr>
        <w:t xml:space="preserve"> Friedrich</w:t>
      </w:r>
      <w:r w:rsidRPr="00CC3EC6">
        <w:rPr>
          <w:rFonts w:ascii="Garamond" w:hAnsi="Garamond"/>
          <w:color w:val="000000" w:themeColor="text1"/>
        </w:rPr>
        <w:t xml:space="preserve">, </w:t>
      </w:r>
      <w:r w:rsidRPr="00CC3EC6">
        <w:rPr>
          <w:rFonts w:ascii="Garamond" w:hAnsi="Garamond"/>
          <w:i/>
          <w:color w:val="000000" w:themeColor="text1"/>
        </w:rPr>
        <w:t xml:space="preserve">Così </w:t>
      </w:r>
      <w:r w:rsidR="006F04B1" w:rsidRPr="00CC3EC6">
        <w:rPr>
          <w:rFonts w:ascii="Garamond" w:hAnsi="Garamond"/>
          <w:i/>
          <w:color w:val="000000" w:themeColor="text1"/>
        </w:rPr>
        <w:t>p</w:t>
      </w:r>
      <w:r w:rsidRPr="00CC3EC6">
        <w:rPr>
          <w:rFonts w:ascii="Garamond" w:hAnsi="Garamond"/>
          <w:i/>
          <w:color w:val="000000" w:themeColor="text1"/>
        </w:rPr>
        <w:t>arlò Zarathustra,</w:t>
      </w:r>
      <w:r w:rsidRPr="00CC3EC6">
        <w:rPr>
          <w:rFonts w:ascii="Garamond" w:hAnsi="Garamond"/>
          <w:color w:val="000000" w:themeColor="text1"/>
        </w:rPr>
        <w:t xml:space="preserve"> </w:t>
      </w:r>
      <w:r w:rsidR="004F709E" w:rsidRPr="00CC3EC6">
        <w:rPr>
          <w:rFonts w:ascii="Garamond" w:hAnsi="Garamond"/>
          <w:color w:val="000000" w:themeColor="text1"/>
        </w:rPr>
        <w:t xml:space="preserve">Milano, </w:t>
      </w:r>
      <w:r w:rsidRPr="00CC3EC6">
        <w:rPr>
          <w:rFonts w:ascii="Garamond" w:hAnsi="Garamond"/>
          <w:color w:val="000000" w:themeColor="text1"/>
        </w:rPr>
        <w:t>Adelph</w:t>
      </w:r>
      <w:r w:rsidR="006F04B1" w:rsidRPr="00CC3EC6">
        <w:rPr>
          <w:rFonts w:ascii="Garamond" w:hAnsi="Garamond"/>
          <w:color w:val="000000" w:themeColor="text1"/>
        </w:rPr>
        <w:t>i</w:t>
      </w:r>
      <w:r w:rsidRPr="00CC3EC6">
        <w:rPr>
          <w:rFonts w:ascii="Garamond" w:hAnsi="Garamond"/>
          <w:color w:val="000000" w:themeColor="text1"/>
        </w:rPr>
        <w:t>, 197</w:t>
      </w:r>
      <w:r w:rsidR="004F709E" w:rsidRPr="00CC3EC6">
        <w:rPr>
          <w:rFonts w:ascii="Garamond" w:hAnsi="Garamond"/>
          <w:color w:val="000000" w:themeColor="text1"/>
        </w:rPr>
        <w:t>9</w:t>
      </w:r>
      <w:r w:rsidR="006631F8">
        <w:rPr>
          <w:rFonts w:ascii="Garamond" w:hAnsi="Garamond"/>
          <w:color w:val="000000" w:themeColor="text1"/>
        </w:rPr>
        <w:t>.</w:t>
      </w:r>
    </w:p>
    <w:p w14:paraId="7EB8488C" w14:textId="5C57C963" w:rsidR="003A2F2B" w:rsidRPr="00CC3EC6" w:rsidRDefault="006F04B1" w:rsidP="000A2E90">
      <w:pPr>
        <w:spacing w:after="0" w:line="240" w:lineRule="auto"/>
        <w:ind w:right="1977" w:firstLine="284"/>
        <w:rPr>
          <w:rFonts w:cs="Times New Roman"/>
          <w:color w:val="000000" w:themeColor="text1"/>
        </w:rPr>
      </w:pPr>
      <w:r w:rsidRPr="00CC3EC6">
        <w:rPr>
          <w:rFonts w:ascii="Garamond" w:hAnsi="Garamond" w:cs="Times New Roman"/>
          <w:color w:val="000000" w:themeColor="text1"/>
        </w:rPr>
        <w:t>Reich</w:t>
      </w:r>
      <w:r w:rsidR="00CC3EC6">
        <w:rPr>
          <w:rFonts w:ascii="Garamond" w:hAnsi="Garamond" w:cs="Times New Roman"/>
          <w:color w:val="000000" w:themeColor="text1"/>
        </w:rPr>
        <w:t xml:space="preserve"> Wilhelm</w:t>
      </w:r>
      <w:r w:rsidRPr="00CC3EC6">
        <w:rPr>
          <w:rFonts w:ascii="Garamond" w:hAnsi="Garamond" w:cs="Times New Roman"/>
          <w:color w:val="000000" w:themeColor="text1"/>
        </w:rPr>
        <w:t xml:space="preserve">, </w:t>
      </w:r>
      <w:r w:rsidRPr="00CC3EC6">
        <w:rPr>
          <w:rFonts w:ascii="Garamond" w:hAnsi="Garamond" w:cs="Times New Roman"/>
          <w:i/>
          <w:iCs/>
          <w:color w:val="000000" w:themeColor="text1"/>
        </w:rPr>
        <w:t>Ascolta piccolo uomo</w:t>
      </w:r>
      <w:r w:rsidRPr="00CC3EC6">
        <w:rPr>
          <w:rFonts w:ascii="Garamond" w:hAnsi="Garamond" w:cs="Times New Roman"/>
          <w:color w:val="000000" w:themeColor="text1"/>
        </w:rPr>
        <w:t xml:space="preserve">, </w:t>
      </w:r>
      <w:r w:rsidR="004F709E" w:rsidRPr="00CC3EC6">
        <w:rPr>
          <w:rFonts w:ascii="Garamond" w:hAnsi="Garamond" w:cs="Times New Roman"/>
          <w:color w:val="000000" w:themeColor="text1"/>
        </w:rPr>
        <w:t>Milano,</w:t>
      </w:r>
      <w:r w:rsidR="004F709E" w:rsidRPr="00CC3EC6">
        <w:rPr>
          <w:rFonts w:cs="Times New Roman"/>
          <w:color w:val="000000" w:themeColor="text1"/>
        </w:rPr>
        <w:t xml:space="preserve"> </w:t>
      </w:r>
      <w:proofErr w:type="spellStart"/>
      <w:r w:rsidR="00DF6FFD" w:rsidRPr="00CC3EC6">
        <w:rPr>
          <w:rFonts w:cs="Times New Roman"/>
          <w:color w:val="000000" w:themeColor="text1"/>
        </w:rPr>
        <w:t>Sugarco</w:t>
      </w:r>
      <w:proofErr w:type="spellEnd"/>
      <w:r w:rsidR="00DF6FFD" w:rsidRPr="00CC3EC6">
        <w:rPr>
          <w:rFonts w:cs="Times New Roman"/>
          <w:color w:val="000000" w:themeColor="text1"/>
        </w:rPr>
        <w:t>, 1973</w:t>
      </w:r>
      <w:r w:rsidR="006631F8">
        <w:rPr>
          <w:rFonts w:cs="Times New Roman"/>
          <w:color w:val="000000" w:themeColor="text1"/>
        </w:rPr>
        <w:t>.</w:t>
      </w:r>
    </w:p>
    <w:sectPr w:rsidR="003A2F2B" w:rsidRPr="00CC3EC6" w:rsidSect="00705773">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DDF35" w14:textId="77777777" w:rsidR="00D21D62" w:rsidRDefault="00D21D62" w:rsidP="008A0A8A">
      <w:pPr>
        <w:spacing w:after="0" w:line="240" w:lineRule="auto"/>
      </w:pPr>
      <w:r>
        <w:separator/>
      </w:r>
    </w:p>
  </w:endnote>
  <w:endnote w:type="continuationSeparator" w:id="0">
    <w:p w14:paraId="572F6E06" w14:textId="77777777" w:rsidR="00D21D62" w:rsidRDefault="00D21D62" w:rsidP="008A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Regular">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789742459"/>
      <w:docPartObj>
        <w:docPartGallery w:val="Page Numbers (Bottom of Page)"/>
        <w:docPartUnique/>
      </w:docPartObj>
    </w:sdtPr>
    <w:sdtEndPr>
      <w:rPr>
        <w:rStyle w:val="Numeropagina"/>
      </w:rPr>
    </w:sdtEndPr>
    <w:sdtContent>
      <w:p w14:paraId="3A17C1E8" w14:textId="77777777" w:rsidR="003A2F2B" w:rsidRDefault="003A2F2B" w:rsidP="003A2F2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C76BFFE" w14:textId="77777777" w:rsidR="003A2F2B" w:rsidRDefault="003A2F2B" w:rsidP="008A0A8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622649378"/>
      <w:docPartObj>
        <w:docPartGallery w:val="Page Numbers (Bottom of Page)"/>
        <w:docPartUnique/>
      </w:docPartObj>
    </w:sdtPr>
    <w:sdtEndPr>
      <w:rPr>
        <w:rStyle w:val="Numeropagina"/>
      </w:rPr>
    </w:sdtEndPr>
    <w:sdtContent>
      <w:p w14:paraId="305D2547" w14:textId="77777777" w:rsidR="003A2F2B" w:rsidRDefault="003A2F2B" w:rsidP="003A2F2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06BE366" w14:textId="77777777" w:rsidR="003A2F2B" w:rsidRDefault="003A2F2B" w:rsidP="008A0A8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9693C" w14:textId="77777777" w:rsidR="00D21D62" w:rsidRDefault="00D21D62" w:rsidP="008A0A8A">
      <w:pPr>
        <w:spacing w:after="0" w:line="240" w:lineRule="auto"/>
      </w:pPr>
      <w:r>
        <w:separator/>
      </w:r>
    </w:p>
  </w:footnote>
  <w:footnote w:type="continuationSeparator" w:id="0">
    <w:p w14:paraId="4B6F6459" w14:textId="77777777" w:rsidR="00D21D62" w:rsidRDefault="00D21D62" w:rsidP="008A0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735B0"/>
    <w:multiLevelType w:val="hybridMultilevel"/>
    <w:tmpl w:val="0EFC2270"/>
    <w:lvl w:ilvl="0" w:tplc="7204A512">
      <w:start w:val="1"/>
      <w:numFmt w:val="decimal"/>
      <w:lvlText w:val="%1."/>
      <w:lvlJc w:val="left"/>
      <w:pPr>
        <w:ind w:left="644" w:hanging="360"/>
      </w:pPr>
      <w:rPr>
        <w:rFonts w:hint="default"/>
        <w:i w:val="0"/>
        <w:i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677137EE"/>
    <w:multiLevelType w:val="hybridMultilevel"/>
    <w:tmpl w:val="363AC956"/>
    <w:lvl w:ilvl="0" w:tplc="0E507FE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FD"/>
    <w:rsid w:val="00015C9A"/>
    <w:rsid w:val="00020BBC"/>
    <w:rsid w:val="00026799"/>
    <w:rsid w:val="00034CDD"/>
    <w:rsid w:val="00037452"/>
    <w:rsid w:val="000469CA"/>
    <w:rsid w:val="00046E33"/>
    <w:rsid w:val="00050FB6"/>
    <w:rsid w:val="000515C7"/>
    <w:rsid w:val="0005197B"/>
    <w:rsid w:val="0005764A"/>
    <w:rsid w:val="00061294"/>
    <w:rsid w:val="00085DC4"/>
    <w:rsid w:val="000A00D2"/>
    <w:rsid w:val="000A2E90"/>
    <w:rsid w:val="000A42BD"/>
    <w:rsid w:val="000D5693"/>
    <w:rsid w:val="000E0B2B"/>
    <w:rsid w:val="000F5705"/>
    <w:rsid w:val="00100E8D"/>
    <w:rsid w:val="00105687"/>
    <w:rsid w:val="00126A0F"/>
    <w:rsid w:val="001307F3"/>
    <w:rsid w:val="0015034D"/>
    <w:rsid w:val="00164C19"/>
    <w:rsid w:val="0017257F"/>
    <w:rsid w:val="001758FB"/>
    <w:rsid w:val="00177AD8"/>
    <w:rsid w:val="0018164E"/>
    <w:rsid w:val="00193FB7"/>
    <w:rsid w:val="00197670"/>
    <w:rsid w:val="001A3B87"/>
    <w:rsid w:val="001B0E01"/>
    <w:rsid w:val="001C107F"/>
    <w:rsid w:val="001C1621"/>
    <w:rsid w:val="001D42DE"/>
    <w:rsid w:val="001F4E6E"/>
    <w:rsid w:val="00205559"/>
    <w:rsid w:val="00216214"/>
    <w:rsid w:val="002217E2"/>
    <w:rsid w:val="0024459A"/>
    <w:rsid w:val="00254FBB"/>
    <w:rsid w:val="002729CA"/>
    <w:rsid w:val="002755DE"/>
    <w:rsid w:val="00283FBA"/>
    <w:rsid w:val="002A7BD0"/>
    <w:rsid w:val="002A7E46"/>
    <w:rsid w:val="002B351E"/>
    <w:rsid w:val="002D11D4"/>
    <w:rsid w:val="002E60A0"/>
    <w:rsid w:val="002F100C"/>
    <w:rsid w:val="003059E7"/>
    <w:rsid w:val="003073C8"/>
    <w:rsid w:val="00313654"/>
    <w:rsid w:val="003248C2"/>
    <w:rsid w:val="00331855"/>
    <w:rsid w:val="00352C5D"/>
    <w:rsid w:val="003556BA"/>
    <w:rsid w:val="003817DF"/>
    <w:rsid w:val="0038578D"/>
    <w:rsid w:val="00387F39"/>
    <w:rsid w:val="00397711"/>
    <w:rsid w:val="003A242A"/>
    <w:rsid w:val="003A2F2B"/>
    <w:rsid w:val="003A4FDE"/>
    <w:rsid w:val="003A61BC"/>
    <w:rsid w:val="003D1428"/>
    <w:rsid w:val="003E1752"/>
    <w:rsid w:val="003F6522"/>
    <w:rsid w:val="004176BD"/>
    <w:rsid w:val="004178C1"/>
    <w:rsid w:val="00422294"/>
    <w:rsid w:val="0043259E"/>
    <w:rsid w:val="00440D94"/>
    <w:rsid w:val="0045113D"/>
    <w:rsid w:val="00457B17"/>
    <w:rsid w:val="004654B6"/>
    <w:rsid w:val="00490C83"/>
    <w:rsid w:val="00496772"/>
    <w:rsid w:val="004A139D"/>
    <w:rsid w:val="004C0672"/>
    <w:rsid w:val="004C1B3C"/>
    <w:rsid w:val="004D2F42"/>
    <w:rsid w:val="004D736E"/>
    <w:rsid w:val="004E053A"/>
    <w:rsid w:val="004F52CC"/>
    <w:rsid w:val="004F709E"/>
    <w:rsid w:val="0051211A"/>
    <w:rsid w:val="005143A5"/>
    <w:rsid w:val="0051640D"/>
    <w:rsid w:val="005448C2"/>
    <w:rsid w:val="00550A08"/>
    <w:rsid w:val="00553C61"/>
    <w:rsid w:val="00554951"/>
    <w:rsid w:val="00555149"/>
    <w:rsid w:val="00557F99"/>
    <w:rsid w:val="00575BD7"/>
    <w:rsid w:val="005811B4"/>
    <w:rsid w:val="005933EF"/>
    <w:rsid w:val="00595DE6"/>
    <w:rsid w:val="005A52BF"/>
    <w:rsid w:val="005B76E0"/>
    <w:rsid w:val="005C5FC9"/>
    <w:rsid w:val="005C7B33"/>
    <w:rsid w:val="005F3124"/>
    <w:rsid w:val="005F4886"/>
    <w:rsid w:val="005F5530"/>
    <w:rsid w:val="00620DB4"/>
    <w:rsid w:val="006212AC"/>
    <w:rsid w:val="00621F90"/>
    <w:rsid w:val="006264BF"/>
    <w:rsid w:val="006301B2"/>
    <w:rsid w:val="006343BC"/>
    <w:rsid w:val="00653579"/>
    <w:rsid w:val="006565AC"/>
    <w:rsid w:val="006631F8"/>
    <w:rsid w:val="00681086"/>
    <w:rsid w:val="006837E7"/>
    <w:rsid w:val="00693BB0"/>
    <w:rsid w:val="006F04B1"/>
    <w:rsid w:val="00705773"/>
    <w:rsid w:val="00707657"/>
    <w:rsid w:val="007111C9"/>
    <w:rsid w:val="00722B89"/>
    <w:rsid w:val="00725E5A"/>
    <w:rsid w:val="007327ED"/>
    <w:rsid w:val="007408A3"/>
    <w:rsid w:val="00743C77"/>
    <w:rsid w:val="00760C63"/>
    <w:rsid w:val="007619E8"/>
    <w:rsid w:val="00767AE8"/>
    <w:rsid w:val="00775317"/>
    <w:rsid w:val="00785D0A"/>
    <w:rsid w:val="00786A90"/>
    <w:rsid w:val="00787863"/>
    <w:rsid w:val="007905EA"/>
    <w:rsid w:val="00791276"/>
    <w:rsid w:val="007C427A"/>
    <w:rsid w:val="007D39E4"/>
    <w:rsid w:val="007D409A"/>
    <w:rsid w:val="007D76AA"/>
    <w:rsid w:val="007E325B"/>
    <w:rsid w:val="008110BE"/>
    <w:rsid w:val="00812F68"/>
    <w:rsid w:val="00827A2A"/>
    <w:rsid w:val="00831BB1"/>
    <w:rsid w:val="008366BE"/>
    <w:rsid w:val="00840786"/>
    <w:rsid w:val="00840BBA"/>
    <w:rsid w:val="00844CDD"/>
    <w:rsid w:val="00862D21"/>
    <w:rsid w:val="00864BF8"/>
    <w:rsid w:val="0086762F"/>
    <w:rsid w:val="00874368"/>
    <w:rsid w:val="008A0A8A"/>
    <w:rsid w:val="008B7DEC"/>
    <w:rsid w:val="008E78F5"/>
    <w:rsid w:val="00914B05"/>
    <w:rsid w:val="00926186"/>
    <w:rsid w:val="009331AC"/>
    <w:rsid w:val="00934852"/>
    <w:rsid w:val="00936DCC"/>
    <w:rsid w:val="00941B3E"/>
    <w:rsid w:val="00960CC5"/>
    <w:rsid w:val="00964AFE"/>
    <w:rsid w:val="00965DEB"/>
    <w:rsid w:val="00976684"/>
    <w:rsid w:val="0097763E"/>
    <w:rsid w:val="009776E1"/>
    <w:rsid w:val="009905CC"/>
    <w:rsid w:val="00992EDD"/>
    <w:rsid w:val="009948D8"/>
    <w:rsid w:val="009B18E3"/>
    <w:rsid w:val="009B65F0"/>
    <w:rsid w:val="009C2FC4"/>
    <w:rsid w:val="009D3D14"/>
    <w:rsid w:val="009D5620"/>
    <w:rsid w:val="009E255F"/>
    <w:rsid w:val="009F6E6A"/>
    <w:rsid w:val="00A0734C"/>
    <w:rsid w:val="00A130C5"/>
    <w:rsid w:val="00A13808"/>
    <w:rsid w:val="00A14320"/>
    <w:rsid w:val="00A30952"/>
    <w:rsid w:val="00A30976"/>
    <w:rsid w:val="00A3193F"/>
    <w:rsid w:val="00A3401D"/>
    <w:rsid w:val="00A5196B"/>
    <w:rsid w:val="00A522FE"/>
    <w:rsid w:val="00A53635"/>
    <w:rsid w:val="00A631F5"/>
    <w:rsid w:val="00A63995"/>
    <w:rsid w:val="00A802E5"/>
    <w:rsid w:val="00A9442C"/>
    <w:rsid w:val="00A9728C"/>
    <w:rsid w:val="00AF75FA"/>
    <w:rsid w:val="00B162C7"/>
    <w:rsid w:val="00B27AD1"/>
    <w:rsid w:val="00B32092"/>
    <w:rsid w:val="00B51487"/>
    <w:rsid w:val="00B61C63"/>
    <w:rsid w:val="00B80C75"/>
    <w:rsid w:val="00B8440E"/>
    <w:rsid w:val="00BA4594"/>
    <w:rsid w:val="00BA5BBD"/>
    <w:rsid w:val="00BB3DC9"/>
    <w:rsid w:val="00BB5C5A"/>
    <w:rsid w:val="00BC6A0D"/>
    <w:rsid w:val="00C02CA6"/>
    <w:rsid w:val="00C12A44"/>
    <w:rsid w:val="00C75E55"/>
    <w:rsid w:val="00C92681"/>
    <w:rsid w:val="00C94F13"/>
    <w:rsid w:val="00C97E4D"/>
    <w:rsid w:val="00CA51FD"/>
    <w:rsid w:val="00CC3EC6"/>
    <w:rsid w:val="00CC541E"/>
    <w:rsid w:val="00CD2B21"/>
    <w:rsid w:val="00CD33DA"/>
    <w:rsid w:val="00CE467A"/>
    <w:rsid w:val="00CE5F4A"/>
    <w:rsid w:val="00CE6D15"/>
    <w:rsid w:val="00CF7201"/>
    <w:rsid w:val="00D00A94"/>
    <w:rsid w:val="00D21D62"/>
    <w:rsid w:val="00D25D58"/>
    <w:rsid w:val="00D43A9C"/>
    <w:rsid w:val="00D43E18"/>
    <w:rsid w:val="00D44E48"/>
    <w:rsid w:val="00D56736"/>
    <w:rsid w:val="00D73038"/>
    <w:rsid w:val="00D761F9"/>
    <w:rsid w:val="00D80C35"/>
    <w:rsid w:val="00D937DF"/>
    <w:rsid w:val="00DA2218"/>
    <w:rsid w:val="00DC6042"/>
    <w:rsid w:val="00DD2655"/>
    <w:rsid w:val="00DF4122"/>
    <w:rsid w:val="00DF6FFD"/>
    <w:rsid w:val="00E04007"/>
    <w:rsid w:val="00E6529A"/>
    <w:rsid w:val="00E72B63"/>
    <w:rsid w:val="00E73F6A"/>
    <w:rsid w:val="00E87BFB"/>
    <w:rsid w:val="00EB607A"/>
    <w:rsid w:val="00F05233"/>
    <w:rsid w:val="00F05A58"/>
    <w:rsid w:val="00F40B1E"/>
    <w:rsid w:val="00F62BBA"/>
    <w:rsid w:val="00F72FFB"/>
    <w:rsid w:val="00F8167E"/>
    <w:rsid w:val="00F83B64"/>
    <w:rsid w:val="00F87B5E"/>
    <w:rsid w:val="00F91741"/>
    <w:rsid w:val="00FA4847"/>
    <w:rsid w:val="00FD41C3"/>
    <w:rsid w:val="00FF6FE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E9E5"/>
  <w15:chartTrackingRefBased/>
  <w15:docId w15:val="{7F85FA07-F761-E84C-9FB3-60EB7154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A48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8A0A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0A8A"/>
  </w:style>
  <w:style w:type="character" w:styleId="Numeropagina">
    <w:name w:val="page number"/>
    <w:basedOn w:val="Carpredefinitoparagrafo"/>
    <w:uiPriority w:val="99"/>
    <w:semiHidden/>
    <w:unhideWhenUsed/>
    <w:rsid w:val="008A0A8A"/>
  </w:style>
  <w:style w:type="paragraph" w:styleId="PreformattatoHTML">
    <w:name w:val="HTML Preformatted"/>
    <w:basedOn w:val="Normale"/>
    <w:link w:val="PreformattatoHTMLCarattere"/>
    <w:uiPriority w:val="99"/>
    <w:unhideWhenUsed/>
    <w:rsid w:val="009D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D3D14"/>
    <w:rPr>
      <w:rFonts w:ascii="Courier New" w:eastAsia="Times New Roman" w:hAnsi="Courier New" w:cs="Courier New"/>
      <w:sz w:val="20"/>
      <w:szCs w:val="20"/>
      <w:lang w:eastAsia="it-IT"/>
    </w:rPr>
  </w:style>
  <w:style w:type="paragraph" w:styleId="Testonotaapidipagina">
    <w:name w:val="footnote text"/>
    <w:basedOn w:val="Normale"/>
    <w:link w:val="TestonotaapidipaginaCarattere"/>
    <w:uiPriority w:val="99"/>
    <w:unhideWhenUsed/>
    <w:rsid w:val="00BC6A0D"/>
    <w:pPr>
      <w:spacing w:after="0" w:line="240" w:lineRule="auto"/>
    </w:pPr>
    <w:rPr>
      <w:rFonts w:ascii="Times New Roman" w:eastAsiaTheme="minorEastAsia" w:hAnsi="Times New Roman" w:cs="Times New Roman"/>
      <w:lang w:eastAsia="it-IT"/>
    </w:rPr>
  </w:style>
  <w:style w:type="character" w:customStyle="1" w:styleId="TestonotaapidipaginaCarattere">
    <w:name w:val="Testo nota a piè di pagina Carattere"/>
    <w:basedOn w:val="Carpredefinitoparagrafo"/>
    <w:link w:val="Testonotaapidipagina"/>
    <w:uiPriority w:val="99"/>
    <w:rsid w:val="00BC6A0D"/>
    <w:rPr>
      <w:rFonts w:ascii="Times New Roman" w:eastAsiaTheme="minorEastAsia" w:hAnsi="Times New Roman" w:cs="Times New Roman"/>
      <w:lang w:eastAsia="it-IT"/>
    </w:rPr>
  </w:style>
  <w:style w:type="character" w:styleId="Rimandonotaapidipagina">
    <w:name w:val="footnote reference"/>
    <w:basedOn w:val="Carpredefinitoparagrafo"/>
    <w:uiPriority w:val="99"/>
    <w:unhideWhenUsed/>
    <w:rsid w:val="00BC6A0D"/>
    <w:rPr>
      <w:vertAlign w:val="superscript"/>
    </w:rPr>
  </w:style>
  <w:style w:type="character" w:styleId="Enfasicorsivo">
    <w:name w:val="Emphasis"/>
    <w:basedOn w:val="Carpredefinitoparagrafo"/>
    <w:uiPriority w:val="20"/>
    <w:qFormat/>
    <w:rsid w:val="00E04007"/>
    <w:rPr>
      <w:i/>
      <w:iCs/>
    </w:rPr>
  </w:style>
  <w:style w:type="paragraph" w:styleId="Paragrafoelenco">
    <w:name w:val="List Paragraph"/>
    <w:basedOn w:val="Normale"/>
    <w:uiPriority w:val="34"/>
    <w:qFormat/>
    <w:rsid w:val="006837E7"/>
    <w:pPr>
      <w:spacing w:after="0" w:line="240" w:lineRule="auto"/>
      <w:ind w:left="720"/>
      <w:contextualSpacing/>
    </w:pPr>
    <w:rPr>
      <w:rFonts w:ascii="Times New Roman" w:eastAsiaTheme="minorEastAsia"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2587">
      <w:bodyDiv w:val="1"/>
      <w:marLeft w:val="0"/>
      <w:marRight w:val="0"/>
      <w:marTop w:val="0"/>
      <w:marBottom w:val="0"/>
      <w:divBdr>
        <w:top w:val="none" w:sz="0" w:space="0" w:color="auto"/>
        <w:left w:val="none" w:sz="0" w:space="0" w:color="auto"/>
        <w:bottom w:val="none" w:sz="0" w:space="0" w:color="auto"/>
        <w:right w:val="none" w:sz="0" w:space="0" w:color="auto"/>
      </w:divBdr>
    </w:div>
    <w:div w:id="365064689">
      <w:bodyDiv w:val="1"/>
      <w:marLeft w:val="0"/>
      <w:marRight w:val="0"/>
      <w:marTop w:val="0"/>
      <w:marBottom w:val="0"/>
      <w:divBdr>
        <w:top w:val="none" w:sz="0" w:space="0" w:color="auto"/>
        <w:left w:val="none" w:sz="0" w:space="0" w:color="auto"/>
        <w:bottom w:val="none" w:sz="0" w:space="0" w:color="auto"/>
        <w:right w:val="none" w:sz="0" w:space="0" w:color="auto"/>
      </w:divBdr>
    </w:div>
    <w:div w:id="473760732">
      <w:bodyDiv w:val="1"/>
      <w:marLeft w:val="0"/>
      <w:marRight w:val="0"/>
      <w:marTop w:val="0"/>
      <w:marBottom w:val="0"/>
      <w:divBdr>
        <w:top w:val="none" w:sz="0" w:space="0" w:color="auto"/>
        <w:left w:val="none" w:sz="0" w:space="0" w:color="auto"/>
        <w:bottom w:val="none" w:sz="0" w:space="0" w:color="auto"/>
        <w:right w:val="none" w:sz="0" w:space="0" w:color="auto"/>
      </w:divBdr>
    </w:div>
    <w:div w:id="594292045">
      <w:bodyDiv w:val="1"/>
      <w:marLeft w:val="0"/>
      <w:marRight w:val="0"/>
      <w:marTop w:val="0"/>
      <w:marBottom w:val="0"/>
      <w:divBdr>
        <w:top w:val="none" w:sz="0" w:space="0" w:color="auto"/>
        <w:left w:val="none" w:sz="0" w:space="0" w:color="auto"/>
        <w:bottom w:val="none" w:sz="0" w:space="0" w:color="auto"/>
        <w:right w:val="none" w:sz="0" w:space="0" w:color="auto"/>
      </w:divBdr>
    </w:div>
    <w:div w:id="1003316631">
      <w:bodyDiv w:val="1"/>
      <w:marLeft w:val="0"/>
      <w:marRight w:val="0"/>
      <w:marTop w:val="0"/>
      <w:marBottom w:val="0"/>
      <w:divBdr>
        <w:top w:val="none" w:sz="0" w:space="0" w:color="auto"/>
        <w:left w:val="none" w:sz="0" w:space="0" w:color="auto"/>
        <w:bottom w:val="none" w:sz="0" w:space="0" w:color="auto"/>
        <w:right w:val="none" w:sz="0" w:space="0" w:color="auto"/>
      </w:divBdr>
    </w:div>
    <w:div w:id="1024357663">
      <w:bodyDiv w:val="1"/>
      <w:marLeft w:val="0"/>
      <w:marRight w:val="0"/>
      <w:marTop w:val="0"/>
      <w:marBottom w:val="0"/>
      <w:divBdr>
        <w:top w:val="none" w:sz="0" w:space="0" w:color="auto"/>
        <w:left w:val="none" w:sz="0" w:space="0" w:color="auto"/>
        <w:bottom w:val="none" w:sz="0" w:space="0" w:color="auto"/>
        <w:right w:val="none" w:sz="0" w:space="0" w:color="auto"/>
      </w:divBdr>
    </w:div>
    <w:div w:id="1157959262">
      <w:bodyDiv w:val="1"/>
      <w:marLeft w:val="0"/>
      <w:marRight w:val="0"/>
      <w:marTop w:val="0"/>
      <w:marBottom w:val="0"/>
      <w:divBdr>
        <w:top w:val="none" w:sz="0" w:space="0" w:color="auto"/>
        <w:left w:val="none" w:sz="0" w:space="0" w:color="auto"/>
        <w:bottom w:val="none" w:sz="0" w:space="0" w:color="auto"/>
        <w:right w:val="none" w:sz="0" w:space="0" w:color="auto"/>
      </w:divBdr>
    </w:div>
    <w:div w:id="1171022085">
      <w:bodyDiv w:val="1"/>
      <w:marLeft w:val="0"/>
      <w:marRight w:val="0"/>
      <w:marTop w:val="0"/>
      <w:marBottom w:val="0"/>
      <w:divBdr>
        <w:top w:val="none" w:sz="0" w:space="0" w:color="auto"/>
        <w:left w:val="none" w:sz="0" w:space="0" w:color="auto"/>
        <w:bottom w:val="none" w:sz="0" w:space="0" w:color="auto"/>
        <w:right w:val="none" w:sz="0" w:space="0" w:color="auto"/>
      </w:divBdr>
    </w:div>
    <w:div w:id="1178277459">
      <w:bodyDiv w:val="1"/>
      <w:marLeft w:val="0"/>
      <w:marRight w:val="0"/>
      <w:marTop w:val="0"/>
      <w:marBottom w:val="0"/>
      <w:divBdr>
        <w:top w:val="none" w:sz="0" w:space="0" w:color="auto"/>
        <w:left w:val="none" w:sz="0" w:space="0" w:color="auto"/>
        <w:bottom w:val="none" w:sz="0" w:space="0" w:color="auto"/>
        <w:right w:val="none" w:sz="0" w:space="0" w:color="auto"/>
      </w:divBdr>
    </w:div>
    <w:div w:id="1321999899">
      <w:bodyDiv w:val="1"/>
      <w:marLeft w:val="0"/>
      <w:marRight w:val="0"/>
      <w:marTop w:val="0"/>
      <w:marBottom w:val="0"/>
      <w:divBdr>
        <w:top w:val="none" w:sz="0" w:space="0" w:color="auto"/>
        <w:left w:val="none" w:sz="0" w:space="0" w:color="auto"/>
        <w:bottom w:val="none" w:sz="0" w:space="0" w:color="auto"/>
        <w:right w:val="none" w:sz="0" w:space="0" w:color="auto"/>
      </w:divBdr>
    </w:div>
    <w:div w:id="1328437029">
      <w:bodyDiv w:val="1"/>
      <w:marLeft w:val="0"/>
      <w:marRight w:val="0"/>
      <w:marTop w:val="0"/>
      <w:marBottom w:val="0"/>
      <w:divBdr>
        <w:top w:val="none" w:sz="0" w:space="0" w:color="auto"/>
        <w:left w:val="none" w:sz="0" w:space="0" w:color="auto"/>
        <w:bottom w:val="none" w:sz="0" w:space="0" w:color="auto"/>
        <w:right w:val="none" w:sz="0" w:space="0" w:color="auto"/>
      </w:divBdr>
    </w:div>
    <w:div w:id="1350910010">
      <w:bodyDiv w:val="1"/>
      <w:marLeft w:val="0"/>
      <w:marRight w:val="0"/>
      <w:marTop w:val="0"/>
      <w:marBottom w:val="0"/>
      <w:divBdr>
        <w:top w:val="none" w:sz="0" w:space="0" w:color="auto"/>
        <w:left w:val="none" w:sz="0" w:space="0" w:color="auto"/>
        <w:bottom w:val="none" w:sz="0" w:space="0" w:color="auto"/>
        <w:right w:val="none" w:sz="0" w:space="0" w:color="auto"/>
      </w:divBdr>
    </w:div>
    <w:div w:id="1700660349">
      <w:bodyDiv w:val="1"/>
      <w:marLeft w:val="0"/>
      <w:marRight w:val="0"/>
      <w:marTop w:val="0"/>
      <w:marBottom w:val="0"/>
      <w:divBdr>
        <w:top w:val="none" w:sz="0" w:space="0" w:color="auto"/>
        <w:left w:val="none" w:sz="0" w:space="0" w:color="auto"/>
        <w:bottom w:val="none" w:sz="0" w:space="0" w:color="auto"/>
        <w:right w:val="none" w:sz="0" w:space="0" w:color="auto"/>
      </w:divBdr>
    </w:div>
    <w:div w:id="1948610864">
      <w:bodyDiv w:val="1"/>
      <w:marLeft w:val="0"/>
      <w:marRight w:val="0"/>
      <w:marTop w:val="0"/>
      <w:marBottom w:val="0"/>
      <w:divBdr>
        <w:top w:val="none" w:sz="0" w:space="0" w:color="auto"/>
        <w:left w:val="none" w:sz="0" w:space="0" w:color="auto"/>
        <w:bottom w:val="none" w:sz="0" w:space="0" w:color="auto"/>
        <w:right w:val="none" w:sz="0" w:space="0" w:color="auto"/>
      </w:divBdr>
    </w:div>
    <w:div w:id="214730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2D6E9-9D50-6D4A-8688-B5804D1C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10</Pages>
  <Words>4549</Words>
  <Characters>25931</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177</cp:revision>
  <cp:lastPrinted>2023-02-01T16:03:00Z</cp:lastPrinted>
  <dcterms:created xsi:type="dcterms:W3CDTF">2020-03-30T13:04:00Z</dcterms:created>
  <dcterms:modified xsi:type="dcterms:W3CDTF">2023-02-20T16:35:00Z</dcterms:modified>
</cp:coreProperties>
</file>