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811" w:rsidRDefault="00CB5E06" w:rsidP="00790811">
      <w:pPr>
        <w:ind w:right="2261" w:firstLine="283"/>
        <w:rPr>
          <w:b/>
          <w:bCs/>
          <w:sz w:val="32"/>
          <w:szCs w:val="32"/>
        </w:rPr>
      </w:pPr>
      <w:r w:rsidRPr="0052097F">
        <w:rPr>
          <w:b/>
          <w:bCs/>
          <w:sz w:val="32"/>
          <w:szCs w:val="32"/>
        </w:rPr>
        <w:t xml:space="preserve">Kissinger, </w:t>
      </w:r>
      <w:proofErr w:type="spellStart"/>
      <w:r w:rsidRPr="0052097F">
        <w:rPr>
          <w:b/>
          <w:bCs/>
          <w:sz w:val="32"/>
          <w:szCs w:val="32"/>
        </w:rPr>
        <w:t>Jung</w:t>
      </w:r>
      <w:proofErr w:type="spellEnd"/>
      <w:r w:rsidRPr="0052097F">
        <w:rPr>
          <w:b/>
          <w:bCs/>
          <w:sz w:val="32"/>
          <w:szCs w:val="32"/>
        </w:rPr>
        <w:t xml:space="preserve"> e </w:t>
      </w:r>
      <w:r w:rsidR="0052097F" w:rsidRPr="0052097F">
        <w:rPr>
          <w:b/>
          <w:bCs/>
          <w:sz w:val="32"/>
          <w:szCs w:val="32"/>
        </w:rPr>
        <w:t>io</w:t>
      </w:r>
    </w:p>
    <w:p w:rsidR="00790811" w:rsidRPr="00790811" w:rsidRDefault="00790811" w:rsidP="00790811">
      <w:pPr>
        <w:ind w:right="2261" w:firstLine="283"/>
        <w:rPr>
          <w:b/>
          <w:bCs/>
          <w:sz w:val="32"/>
          <w:szCs w:val="32"/>
        </w:rPr>
      </w:pPr>
      <w:r>
        <w:rPr>
          <w:rFonts w:ascii="Times New Roman" w:eastAsia="Times New Roman" w:hAnsi="Times New Roman" w:cs="Times New Roman"/>
          <w:i/>
          <w:iCs/>
          <w:lang w:eastAsia="it-IT"/>
        </w:rPr>
        <w:t>C</w:t>
      </w:r>
      <w:r w:rsidRPr="00790811">
        <w:rPr>
          <w:rFonts w:ascii="Times New Roman" w:eastAsia="Times New Roman" w:hAnsi="Times New Roman" w:cs="Times New Roman"/>
          <w:i/>
          <w:iCs/>
          <w:lang w:eastAsia="it-IT"/>
        </w:rPr>
        <w:t>'</w:t>
      </w:r>
      <w:r w:rsidR="007342A9">
        <w:rPr>
          <w:rFonts w:ascii="Times New Roman" w:eastAsia="Times New Roman" w:hAnsi="Times New Roman" w:cs="Times New Roman"/>
          <w:i/>
          <w:iCs/>
          <w:lang w:eastAsia="it-IT"/>
        </w:rPr>
        <w:t>è</w:t>
      </w:r>
      <w:r w:rsidRPr="00790811">
        <w:rPr>
          <w:rFonts w:ascii="Times New Roman" w:eastAsia="Times New Roman" w:hAnsi="Times New Roman" w:cs="Times New Roman"/>
          <w:i/>
          <w:iCs/>
          <w:lang w:eastAsia="it-IT"/>
        </w:rPr>
        <w:t xml:space="preserve"> una gerarchia biologica tra le persone? </w:t>
      </w:r>
      <w:r>
        <w:rPr>
          <w:rFonts w:ascii="Times New Roman" w:eastAsia="Times New Roman" w:hAnsi="Times New Roman" w:cs="Times New Roman"/>
          <w:i/>
          <w:iCs/>
          <w:lang w:eastAsia="it-IT"/>
        </w:rPr>
        <w:t>L</w:t>
      </w:r>
      <w:r w:rsidRPr="00790811">
        <w:rPr>
          <w:rFonts w:ascii="Times New Roman" w:eastAsia="Times New Roman" w:hAnsi="Times New Roman" w:cs="Times New Roman"/>
          <w:i/>
          <w:iCs/>
          <w:lang w:eastAsia="it-IT"/>
        </w:rPr>
        <w:t>'ugua</w:t>
      </w:r>
      <w:r w:rsidR="007342A9">
        <w:rPr>
          <w:rFonts w:ascii="Times New Roman" w:eastAsia="Times New Roman" w:hAnsi="Times New Roman" w:cs="Times New Roman"/>
          <w:i/>
          <w:iCs/>
          <w:lang w:eastAsia="it-IT"/>
        </w:rPr>
        <w:t>g</w:t>
      </w:r>
      <w:r w:rsidRPr="00790811">
        <w:rPr>
          <w:rFonts w:ascii="Times New Roman" w:eastAsia="Times New Roman" w:hAnsi="Times New Roman" w:cs="Times New Roman"/>
          <w:i/>
          <w:iCs/>
          <w:lang w:eastAsia="it-IT"/>
        </w:rPr>
        <w:t xml:space="preserve">lianza può essere solo politica? </w:t>
      </w:r>
      <w:r>
        <w:rPr>
          <w:rFonts w:ascii="Times New Roman" w:eastAsia="Times New Roman" w:hAnsi="Times New Roman" w:cs="Times New Roman"/>
          <w:i/>
          <w:iCs/>
          <w:lang w:eastAsia="it-IT"/>
        </w:rPr>
        <w:t>B</w:t>
      </w:r>
      <w:r w:rsidRPr="00790811">
        <w:rPr>
          <w:rFonts w:ascii="Times New Roman" w:eastAsia="Times New Roman" w:hAnsi="Times New Roman" w:cs="Times New Roman"/>
          <w:i/>
          <w:iCs/>
          <w:lang w:eastAsia="it-IT"/>
        </w:rPr>
        <w:t>revi note disperate.</w:t>
      </w:r>
    </w:p>
    <w:p w:rsidR="0052097F" w:rsidRDefault="0052097F" w:rsidP="000617C0">
      <w:pPr>
        <w:ind w:right="2261" w:firstLine="283"/>
        <w:rPr>
          <w:i/>
          <w:iCs/>
          <w:sz w:val="32"/>
          <w:szCs w:val="32"/>
        </w:rPr>
      </w:pPr>
    </w:p>
    <w:p w:rsidR="0052097F" w:rsidRPr="0052097F" w:rsidRDefault="0052097F" w:rsidP="000617C0">
      <w:pPr>
        <w:ind w:right="2261" w:firstLine="283"/>
      </w:pPr>
      <w:proofErr w:type="spellStart"/>
      <w:r>
        <w:t>l</w:t>
      </w:r>
      <w:r w:rsidRPr="0052097F">
        <w:t>orenzo</w:t>
      </w:r>
      <w:proofErr w:type="spellEnd"/>
      <w:r w:rsidRPr="0052097F">
        <w:t xml:space="preserve"> merlo</w:t>
      </w:r>
      <w:r>
        <w:t xml:space="preserve"> </w:t>
      </w:r>
      <w:r w:rsidRPr="0052097F">
        <w:t>ekarrrt - 310122</w:t>
      </w:r>
    </w:p>
    <w:p w:rsidR="0052097F" w:rsidRDefault="0052097F" w:rsidP="000617C0">
      <w:pPr>
        <w:ind w:left="0" w:right="2261"/>
      </w:pPr>
    </w:p>
    <w:p w:rsidR="00CB5E06" w:rsidRDefault="00CB5E06" w:rsidP="000617C0">
      <w:pPr>
        <w:ind w:right="2261" w:firstLine="283"/>
      </w:pPr>
    </w:p>
    <w:p w:rsidR="00D046FC" w:rsidRDefault="00D046FC" w:rsidP="000617C0">
      <w:pPr>
        <w:ind w:right="2261" w:firstLine="283"/>
      </w:pPr>
    </w:p>
    <w:p w:rsidR="00654811" w:rsidRPr="00654811" w:rsidRDefault="00654811" w:rsidP="000617C0">
      <w:pPr>
        <w:ind w:right="2261" w:firstLine="283"/>
        <w:rPr>
          <w:rFonts w:eastAsia="Times New Roman" w:cs="Times New Roman"/>
          <w:lang w:eastAsia="it-IT"/>
        </w:rPr>
      </w:pPr>
      <w:r w:rsidRPr="00654811">
        <w:t>Diceva Kissinger: "</w:t>
      </w:r>
      <w:r w:rsidR="00F12988">
        <w:t>Se</w:t>
      </w:r>
      <w:r w:rsidRPr="00654811">
        <w:t xml:space="preserve"> controll</w:t>
      </w:r>
      <w:r w:rsidR="00F12988">
        <w:t>i</w:t>
      </w:r>
      <w:r w:rsidRPr="00654811">
        <w:t xml:space="preserve"> il petrolio</w:t>
      </w:r>
      <w:r w:rsidR="00BE26DC">
        <w:t>,</w:t>
      </w:r>
      <w:r w:rsidRPr="00654811">
        <w:t xml:space="preserve"> controll</w:t>
      </w:r>
      <w:r w:rsidR="00BE26DC">
        <w:t>i</w:t>
      </w:r>
      <w:r w:rsidRPr="00654811">
        <w:t xml:space="preserve"> le nazioni, </w:t>
      </w:r>
      <w:r w:rsidR="00BE26DC">
        <w:t>se</w:t>
      </w:r>
      <w:r w:rsidRPr="00654811">
        <w:t xml:space="preserve"> controll</w:t>
      </w:r>
      <w:r w:rsidR="00D046FC">
        <w:t>i</w:t>
      </w:r>
      <w:r w:rsidRPr="00654811">
        <w:t xml:space="preserve"> il cibo</w:t>
      </w:r>
      <w:r w:rsidR="00BE26DC">
        <w:t>,</w:t>
      </w:r>
      <w:r w:rsidRPr="00654811">
        <w:t xml:space="preserve"> controll</w:t>
      </w:r>
      <w:r w:rsidR="00BE26DC">
        <w:t>i</w:t>
      </w:r>
      <w:r w:rsidRPr="00654811">
        <w:t xml:space="preserve"> i popol</w:t>
      </w:r>
      <w:r w:rsidR="00BE26DC">
        <w:t>i</w:t>
      </w:r>
      <w:r w:rsidRPr="00654811">
        <w:t>”</w:t>
      </w:r>
      <w:r w:rsidR="0052097F">
        <w:t>.</w:t>
      </w:r>
    </w:p>
    <w:p w:rsidR="00BB371B" w:rsidRPr="00654811" w:rsidRDefault="00654811" w:rsidP="000617C0">
      <w:pPr>
        <w:ind w:right="2261" w:firstLine="283"/>
      </w:pPr>
      <w:r w:rsidRPr="00654811">
        <w:t>Montagn</w:t>
      </w:r>
      <w:r w:rsidR="00BE26DC">
        <w:t>i</w:t>
      </w:r>
      <w:r w:rsidRPr="00654811">
        <w:t>er è un coglione. Ce lo avete detto e ripetuto.</w:t>
      </w:r>
    </w:p>
    <w:p w:rsidR="00654811" w:rsidRPr="00654811" w:rsidRDefault="00654811" w:rsidP="000617C0">
      <w:pPr>
        <w:ind w:right="2261" w:firstLine="283"/>
      </w:pPr>
      <w:r w:rsidRPr="00654811">
        <w:t>Volete dirlo anche di Kissinger? Prego.</w:t>
      </w:r>
    </w:p>
    <w:p w:rsidR="0052097F" w:rsidRDefault="00654811" w:rsidP="000617C0">
      <w:pPr>
        <w:ind w:right="2261" w:firstLine="283"/>
      </w:pPr>
      <w:r w:rsidRPr="00654811">
        <w:t xml:space="preserve">Ne frattempo si può aggiungere che chi controlla i media </w:t>
      </w:r>
      <w:r w:rsidR="0052097F">
        <w:t>di</w:t>
      </w:r>
      <w:r w:rsidRPr="00654811">
        <w:t xml:space="preserve"> comunicazione controlla pensieri e</w:t>
      </w:r>
      <w:r w:rsidR="0052097F">
        <w:t xml:space="preserve"> </w:t>
      </w:r>
      <w:r w:rsidRPr="00654811">
        <w:t xml:space="preserve">azioni di chi beve </w:t>
      </w:r>
      <w:r w:rsidR="0052097F">
        <w:t>il loro vergognoso eruttare, garantito dal “vero giornalismo”</w:t>
      </w:r>
      <w:r w:rsidR="00BE26DC">
        <w:t>,</w:t>
      </w:r>
      <w:r w:rsidR="0052097F">
        <w:t xml:space="preserve"> come i direttori dei giornalacci di regime comunicano </w:t>
      </w:r>
      <w:r w:rsidR="00BE26DC">
        <w:t>ne</w:t>
      </w:r>
      <w:r w:rsidR="0052097F">
        <w:t xml:space="preserve">lle loro stesse prime pagine. Come si fa con chi non capisce niente ed è di facile sottomissione. </w:t>
      </w:r>
    </w:p>
    <w:p w:rsidR="00654811" w:rsidRDefault="0052097F" w:rsidP="000617C0">
      <w:pPr>
        <w:ind w:right="2261" w:firstLine="283"/>
      </w:pPr>
      <w:r>
        <w:t>Ma non solo a questi accade di restare preda di strategiche narrazioni d’interesse, che con il giornalismo dovrebbero essere agli antipodi. A</w:t>
      </w:r>
      <w:r w:rsidR="00654811" w:rsidRPr="00654811">
        <w:t>nche altr</w:t>
      </w:r>
      <w:r>
        <w:t>i</w:t>
      </w:r>
      <w:r w:rsidR="00BE26DC">
        <w:t>,</w:t>
      </w:r>
      <w:r w:rsidR="00654811" w:rsidRPr="00654811">
        <w:t xml:space="preserve"> </w:t>
      </w:r>
      <w:r>
        <w:t xml:space="preserve">infatti, </w:t>
      </w:r>
      <w:r w:rsidR="00654811" w:rsidRPr="00654811">
        <w:t xml:space="preserve">giocoforza non </w:t>
      </w:r>
      <w:r>
        <w:t>possono</w:t>
      </w:r>
      <w:r w:rsidR="00654811" w:rsidRPr="00654811">
        <w:t xml:space="preserve"> sottrarsi alla</w:t>
      </w:r>
      <w:r>
        <w:t xml:space="preserve"> </w:t>
      </w:r>
      <w:r w:rsidR="00654811" w:rsidRPr="00654811">
        <w:t>raffica di puzzolente m</w:t>
      </w:r>
      <w:r>
        <w:t>a</w:t>
      </w:r>
      <w:r w:rsidR="00654811" w:rsidRPr="00654811">
        <w:t xml:space="preserve">teria metafisica </w:t>
      </w:r>
      <w:r>
        <w:t xml:space="preserve">che </w:t>
      </w:r>
      <w:r w:rsidR="00654811" w:rsidRPr="00654811">
        <w:t xml:space="preserve">la stampa </w:t>
      </w:r>
      <w:r>
        <w:t>permanentemente diffonde</w:t>
      </w:r>
      <w:r w:rsidR="00654811" w:rsidRPr="00654811">
        <w:t xml:space="preserve"> </w:t>
      </w:r>
      <w:r>
        <w:t>e</w:t>
      </w:r>
      <w:r w:rsidR="00654811" w:rsidRPr="00654811">
        <w:t xml:space="preserve"> sparge come letame di porcilai</w:t>
      </w:r>
      <w:r>
        <w:t>a</w:t>
      </w:r>
      <w:r w:rsidR="00654811" w:rsidRPr="00654811">
        <w:t xml:space="preserve"> al tempo della </w:t>
      </w:r>
      <w:r>
        <w:t>fertilizzazione del terreno</w:t>
      </w:r>
      <w:r w:rsidR="00654811" w:rsidRPr="00654811">
        <w:t>.</w:t>
      </w:r>
    </w:p>
    <w:p w:rsidR="00654811" w:rsidRDefault="00654811" w:rsidP="000617C0">
      <w:pPr>
        <w:ind w:right="2261" w:firstLine="283"/>
      </w:pPr>
      <w:r>
        <w:t>Non serve essere Kissinger per convalidare un’evidenza che</w:t>
      </w:r>
      <w:r w:rsidR="00BE26DC">
        <w:t>,</w:t>
      </w:r>
      <w:r>
        <w:t xml:space="preserve"> se possibile, il </w:t>
      </w:r>
      <w:proofErr w:type="spellStart"/>
      <w:r>
        <w:t>covid</w:t>
      </w:r>
      <w:proofErr w:type="spellEnd"/>
      <w:r>
        <w:t xml:space="preserve"> ha sbattuto in faccia a </w:t>
      </w:r>
      <w:r w:rsidRPr="0052097F">
        <w:rPr>
          <w:i/>
          <w:iCs/>
        </w:rPr>
        <w:t>tutti</w:t>
      </w:r>
      <w:r>
        <w:t>.</w:t>
      </w:r>
    </w:p>
    <w:p w:rsidR="00654811" w:rsidRDefault="00654811" w:rsidP="000617C0">
      <w:pPr>
        <w:ind w:right="2261" w:firstLine="283"/>
      </w:pPr>
      <w:r>
        <w:t xml:space="preserve">Un </w:t>
      </w:r>
      <w:r w:rsidRPr="0052097F">
        <w:rPr>
          <w:i/>
          <w:iCs/>
        </w:rPr>
        <w:t>tutti</w:t>
      </w:r>
      <w:r>
        <w:t xml:space="preserve"> risicato, </w:t>
      </w:r>
      <w:r w:rsidR="0052097F">
        <w:t xml:space="preserve">perché </w:t>
      </w:r>
      <w:r>
        <w:t>la maggi</w:t>
      </w:r>
      <w:r w:rsidR="0052097F">
        <w:t>o</w:t>
      </w:r>
      <w:r>
        <w:t xml:space="preserve">r parte di quel </w:t>
      </w:r>
      <w:r w:rsidRPr="0052097F">
        <w:rPr>
          <w:i/>
          <w:iCs/>
        </w:rPr>
        <w:t>tutti</w:t>
      </w:r>
      <w:r>
        <w:t xml:space="preserve"> non ha battuto ciglio.</w:t>
      </w:r>
      <w:r w:rsidR="00BE26DC">
        <w:t xml:space="preserve"> Una </w:t>
      </w:r>
      <w:r w:rsidR="00BE26DC" w:rsidRPr="00BE26DC">
        <w:rPr>
          <w:i/>
          <w:iCs/>
        </w:rPr>
        <w:t>tutti</w:t>
      </w:r>
      <w:r w:rsidR="00BE26DC">
        <w:t xml:space="preserve"> </w:t>
      </w:r>
      <w:r w:rsidR="00BE26DC" w:rsidRPr="00BE26DC">
        <w:rPr>
          <w:i/>
          <w:iCs/>
        </w:rPr>
        <w:t>risicato</w:t>
      </w:r>
      <w:r w:rsidR="00BE26DC">
        <w:t xml:space="preserve">, non composto da irriducibili consapevoli della propria scelta di non farsi inoculare alcunché, ma abitato da uomini che, anche se per altre libere scelte hanno optato, sono rimaste incredule davanti alla cattiva gestione della </w:t>
      </w:r>
      <w:proofErr w:type="spellStart"/>
      <w:r w:rsidR="00BE26DC">
        <w:t>pseudopandemia</w:t>
      </w:r>
      <w:proofErr w:type="spellEnd"/>
      <w:r w:rsidR="004C573F">
        <w:t>; che non hanno potuto non vedere che di sanitario non c’era più nulla e che di politico c’era tutto.</w:t>
      </w:r>
    </w:p>
    <w:p w:rsidR="004C573F" w:rsidRDefault="004C573F" w:rsidP="004C573F">
      <w:pPr>
        <w:ind w:right="2261" w:firstLine="283"/>
      </w:pPr>
      <w:r>
        <w:t>Dunque</w:t>
      </w:r>
      <w:r w:rsidR="00D046FC">
        <w:t>, la</w:t>
      </w:r>
      <w:r>
        <w:t xml:space="preserve"> maggioranza di quel tutti n</w:t>
      </w:r>
      <w:r w:rsidR="00654811">
        <w:t>on</w:t>
      </w:r>
      <w:r>
        <w:t xml:space="preserve"> ha battuto ciglio più volte. Non lo </w:t>
      </w:r>
      <w:r w:rsidR="00654811">
        <w:t xml:space="preserve">ha fatto quando ha creduto alle bugie, </w:t>
      </w:r>
      <w:r w:rsidR="0052097F">
        <w:t xml:space="preserve">quando </w:t>
      </w:r>
      <w:r w:rsidR="0031680C">
        <w:t xml:space="preserve">non ha notato </w:t>
      </w:r>
      <w:r w:rsidR="00654811">
        <w:t xml:space="preserve">le contraddizioni, </w:t>
      </w:r>
      <w:r w:rsidR="0031680C">
        <w:t xml:space="preserve">quando non ha rilevato </w:t>
      </w:r>
      <w:r w:rsidR="00654811">
        <w:t>le menzo</w:t>
      </w:r>
      <w:r w:rsidR="0031680C">
        <w:t>g</w:t>
      </w:r>
      <w:r w:rsidR="00654811">
        <w:t>ne che scienziati, espe</w:t>
      </w:r>
      <w:r w:rsidR="0031680C">
        <w:t>r</w:t>
      </w:r>
      <w:r w:rsidR="00654811">
        <w:t>ti</w:t>
      </w:r>
      <w:r>
        <w:t>,</w:t>
      </w:r>
      <w:r w:rsidR="00654811">
        <w:t xml:space="preserve"> ministri </w:t>
      </w:r>
      <w:r>
        <w:t>e</w:t>
      </w:r>
      <w:r w:rsidR="00654811">
        <w:t xml:space="preserve"> </w:t>
      </w:r>
      <w:proofErr w:type="spellStart"/>
      <w:r w:rsidR="00654811">
        <w:t>capoministri</w:t>
      </w:r>
      <w:proofErr w:type="spellEnd"/>
      <w:r w:rsidR="00654811">
        <w:t xml:space="preserve"> hanno affermato, hanno fatto be</w:t>
      </w:r>
      <w:r w:rsidR="0031680C">
        <w:t>r</w:t>
      </w:r>
      <w:r w:rsidR="00654811">
        <w:t>e</w:t>
      </w:r>
      <w:r w:rsidR="0031680C">
        <w:t>,</w:t>
      </w:r>
      <w:r w:rsidR="00654811">
        <w:t xml:space="preserve"> senza bisogno di imbuto</w:t>
      </w:r>
      <w:r w:rsidR="0031680C">
        <w:t xml:space="preserve"> alcuno</w:t>
      </w:r>
      <w:r w:rsidR="00654811">
        <w:t>, senza spruzzatina di olio di ricino</w:t>
      </w:r>
      <w:r>
        <w:t>.</w:t>
      </w:r>
    </w:p>
    <w:p w:rsidR="00654811" w:rsidRDefault="0031680C" w:rsidP="004C573F">
      <w:pPr>
        <w:ind w:right="2261" w:firstLine="283"/>
      </w:pPr>
      <w:r>
        <w:t xml:space="preserve">Non ha battuto ciglio quando hanno parlato di </w:t>
      </w:r>
      <w:r w:rsidRPr="0031680C">
        <w:rPr>
          <w:i/>
          <w:iCs/>
        </w:rPr>
        <w:t xml:space="preserve">terrorismo </w:t>
      </w:r>
      <w:proofErr w:type="spellStart"/>
      <w:r w:rsidRPr="0031680C">
        <w:rPr>
          <w:i/>
          <w:iCs/>
        </w:rPr>
        <w:t>novax</w:t>
      </w:r>
      <w:proofErr w:type="spellEnd"/>
      <w:r>
        <w:t xml:space="preserve">, quando </w:t>
      </w:r>
      <w:r w:rsidRPr="0031680C">
        <w:rPr>
          <w:i/>
          <w:iCs/>
        </w:rPr>
        <w:t xml:space="preserve">i </w:t>
      </w:r>
      <w:proofErr w:type="spellStart"/>
      <w:r w:rsidRPr="0031680C">
        <w:rPr>
          <w:i/>
          <w:iCs/>
        </w:rPr>
        <w:t>novax</w:t>
      </w:r>
      <w:proofErr w:type="spellEnd"/>
      <w:r>
        <w:t xml:space="preserve"> sono stati fatti diventare </w:t>
      </w:r>
      <w:r w:rsidRPr="0031680C">
        <w:rPr>
          <w:i/>
          <w:iCs/>
        </w:rPr>
        <w:t>la causa del perdurare della presenza del virus</w:t>
      </w:r>
      <w:r>
        <w:t xml:space="preserve">, quando hanno sostenuto che </w:t>
      </w:r>
      <w:r w:rsidRPr="0031680C">
        <w:rPr>
          <w:i/>
          <w:iCs/>
        </w:rPr>
        <w:t xml:space="preserve">le terapie intensive erano piene per colpa dei </w:t>
      </w:r>
      <w:proofErr w:type="spellStart"/>
      <w:r w:rsidRPr="0031680C">
        <w:rPr>
          <w:i/>
          <w:iCs/>
        </w:rPr>
        <w:t>terrapiattisti</w:t>
      </w:r>
      <w:proofErr w:type="spellEnd"/>
      <w:r w:rsidRPr="0031680C">
        <w:rPr>
          <w:i/>
          <w:iCs/>
        </w:rPr>
        <w:t xml:space="preserve"> </w:t>
      </w:r>
      <w:proofErr w:type="spellStart"/>
      <w:r w:rsidRPr="0031680C">
        <w:rPr>
          <w:i/>
          <w:iCs/>
        </w:rPr>
        <w:t>novax</w:t>
      </w:r>
      <w:proofErr w:type="spellEnd"/>
      <w:r>
        <w:t>. L’elenco di miseria morale è così lungo che diventa tedioso riferirlo.</w:t>
      </w:r>
    </w:p>
    <w:p w:rsidR="00CB5E06" w:rsidRDefault="0031680C" w:rsidP="000617C0">
      <w:pPr>
        <w:ind w:right="2261" w:firstLine="283"/>
      </w:pPr>
      <w:r>
        <w:t>Non ha battuto ciglio</w:t>
      </w:r>
      <w:r w:rsidR="00654811">
        <w:t xml:space="preserve"> quando</w:t>
      </w:r>
      <w:r>
        <w:t>,</w:t>
      </w:r>
      <w:r w:rsidR="00654811">
        <w:t xml:space="preserve"> sotto ricatto – i radical chic vogli</w:t>
      </w:r>
      <w:r>
        <w:t>ono</w:t>
      </w:r>
      <w:r w:rsidR="00654811">
        <w:t xml:space="preserve"> trovare altro </w:t>
      </w:r>
      <w:r>
        <w:t>lemma</w:t>
      </w:r>
      <w:r w:rsidR="00654811">
        <w:t>? –</w:t>
      </w:r>
      <w:r w:rsidR="004C573F">
        <w:t>,</w:t>
      </w:r>
      <w:r w:rsidR="00654811">
        <w:t xml:space="preserve"> hanno provato a costringere i 50enni al </w:t>
      </w:r>
      <w:proofErr w:type="spellStart"/>
      <w:r w:rsidR="00654811">
        <w:t>fantasanificatori</w:t>
      </w:r>
      <w:r w:rsidR="004C573F">
        <w:t>o</w:t>
      </w:r>
      <w:proofErr w:type="spellEnd"/>
      <w:r w:rsidR="00654811">
        <w:t xml:space="preserve"> siero, non una, non d</w:t>
      </w:r>
      <w:r>
        <w:t>u</w:t>
      </w:r>
      <w:r w:rsidR="00654811">
        <w:t xml:space="preserve">e, forse, non </w:t>
      </w:r>
      <w:r>
        <w:t xml:space="preserve">tre volte. E, non </w:t>
      </w:r>
      <w:r w:rsidR="00654811">
        <w:t xml:space="preserve">è detto che i numeri </w:t>
      </w:r>
      <w:r>
        <w:t xml:space="preserve">delle salvifiche punture </w:t>
      </w:r>
      <w:r w:rsidR="00654811">
        <w:t>proseguano</w:t>
      </w:r>
      <w:r w:rsidR="00CB5E06">
        <w:t>.</w:t>
      </w:r>
      <w:r>
        <w:t xml:space="preserve"> </w:t>
      </w:r>
      <w:r w:rsidR="00CB5E06">
        <w:t>Sotto ricatto. Impedendo</w:t>
      </w:r>
      <w:r>
        <w:t xml:space="preserve"> a chiunque di quella categoria</w:t>
      </w:r>
      <w:r w:rsidR="00CB5E06">
        <w:t xml:space="preserve"> l’accesso perfino alla posta.</w:t>
      </w:r>
    </w:p>
    <w:p w:rsidR="00034374" w:rsidRDefault="00CB5E06" w:rsidP="000617C0">
      <w:pPr>
        <w:ind w:right="2261" w:firstLine="283"/>
      </w:pPr>
      <w:r w:rsidRPr="0031680C">
        <w:t>Tutti</w:t>
      </w:r>
      <w:r>
        <w:t xml:space="preserve">, o </w:t>
      </w:r>
      <w:r w:rsidR="0031680C">
        <w:t>la loro</w:t>
      </w:r>
      <w:r>
        <w:t xml:space="preserve"> maggioranza, non ha fatto una p</w:t>
      </w:r>
      <w:r w:rsidR="0031680C">
        <w:t>i</w:t>
      </w:r>
      <w:r>
        <w:t xml:space="preserve">ega, non ha sospettato che </w:t>
      </w:r>
      <w:r w:rsidR="0031680C">
        <w:t>tacere</w:t>
      </w:r>
      <w:r>
        <w:t xml:space="preserve"> </w:t>
      </w:r>
      <w:r w:rsidR="0031680C">
        <w:t xml:space="preserve">davanti a </w:t>
      </w:r>
      <w:r>
        <w:t xml:space="preserve">un </w:t>
      </w:r>
      <w:r w:rsidR="004C573F">
        <w:t xml:space="preserve">tale </w:t>
      </w:r>
      <w:r>
        <w:t>precedente</w:t>
      </w:r>
      <w:r w:rsidR="004C573F">
        <w:t>,</w:t>
      </w:r>
      <w:r>
        <w:t xml:space="preserve"> inopportuno in contesto democratico, </w:t>
      </w:r>
      <w:r w:rsidR="00034374">
        <w:t xml:space="preserve">è un passo che ne implicherà altri nella stessa direzione? </w:t>
      </w:r>
    </w:p>
    <w:p w:rsidR="00CB5E06" w:rsidRDefault="00034374" w:rsidP="000617C0">
      <w:pPr>
        <w:ind w:right="2261" w:firstLine="283"/>
      </w:pPr>
      <w:r>
        <w:t>Quella maggioranza n</w:t>
      </w:r>
      <w:r w:rsidR="00CB5E06">
        <w:t>on ha creduto ci fosse di mezzo il vilipendio della costituzione, non ha</w:t>
      </w:r>
      <w:r>
        <w:t xml:space="preserve"> </w:t>
      </w:r>
      <w:r w:rsidR="00CB5E06">
        <w:t xml:space="preserve">mostrato meraviglia che </w:t>
      </w:r>
      <w:r>
        <w:t>M</w:t>
      </w:r>
      <w:r w:rsidR="00CB5E06">
        <w:t>attarella nulla dicesse in merito.</w:t>
      </w:r>
    </w:p>
    <w:p w:rsidR="00CB5E06" w:rsidRDefault="00CB5E06" w:rsidP="000617C0">
      <w:pPr>
        <w:ind w:right="2261" w:firstLine="283"/>
      </w:pPr>
      <w:r w:rsidRPr="00034374">
        <w:rPr>
          <w:i/>
          <w:iCs/>
        </w:rPr>
        <w:lastRenderedPageBreak/>
        <w:t>Tutti</w:t>
      </w:r>
      <w:r w:rsidR="00034374">
        <w:t xml:space="preserve"> hanno taciuto, anzi plaudito</w:t>
      </w:r>
      <w:r w:rsidR="004C573F">
        <w:t>,</w:t>
      </w:r>
      <w:r w:rsidR="00034374">
        <w:t xml:space="preserve"> inneggiato e</w:t>
      </w:r>
      <w:r w:rsidR="004C573F">
        <w:t>,</w:t>
      </w:r>
      <w:r w:rsidR="00034374">
        <w:t xml:space="preserve"> infine</w:t>
      </w:r>
      <w:r w:rsidR="004C573F">
        <w:t>,</w:t>
      </w:r>
      <w:r w:rsidR="00034374">
        <w:t xml:space="preserve"> odiato il nemico loro indicato da chi detiene la comunicazione. Tutti l</w:t>
      </w:r>
      <w:r>
        <w:t>o hanno trovato giusto</w:t>
      </w:r>
      <w:r w:rsidR="00D046FC">
        <w:t xml:space="preserve"> (1)</w:t>
      </w:r>
      <w:r>
        <w:t xml:space="preserve">. </w:t>
      </w:r>
      <w:r w:rsidR="00034374">
        <w:t>Per questo, a loro avviso</w:t>
      </w:r>
      <w:r>
        <w:t xml:space="preserve"> non c’è alcuna vessazione, alcuna vergogna, alcuna miseria istituzionale</w:t>
      </w:r>
      <w:r w:rsidR="00034374">
        <w:t xml:space="preserve"> nell’emanare un ricatto, nell’astenersi dal prendersi le respons</w:t>
      </w:r>
      <w:r w:rsidR="00BD1333">
        <w:t>a</w:t>
      </w:r>
      <w:r w:rsidR="00034374">
        <w:t>bilità che un vero obbligo legale gli avrebbe accollato.</w:t>
      </w:r>
    </w:p>
    <w:p w:rsidR="00034374" w:rsidRDefault="00034374" w:rsidP="000617C0">
      <w:pPr>
        <w:ind w:right="2261" w:firstLine="283"/>
      </w:pPr>
    </w:p>
    <w:p w:rsidR="005D6CBA" w:rsidRDefault="00CB5E06" w:rsidP="005D6CBA">
      <w:pPr>
        <w:ind w:right="2261" w:firstLine="283"/>
      </w:pPr>
      <w:r>
        <w:t xml:space="preserve">Questi </w:t>
      </w:r>
      <w:r w:rsidRPr="00034374">
        <w:rPr>
          <w:i/>
          <w:iCs/>
        </w:rPr>
        <w:t>tutt</w:t>
      </w:r>
      <w:r w:rsidR="00034374" w:rsidRPr="00034374">
        <w:rPr>
          <w:i/>
          <w:iCs/>
        </w:rPr>
        <w:t>i</w:t>
      </w:r>
      <w:r>
        <w:t xml:space="preserve"> sono il problema.</w:t>
      </w:r>
    </w:p>
    <w:p w:rsidR="005D6CBA" w:rsidRDefault="00CB5E06" w:rsidP="005D6CBA">
      <w:pPr>
        <w:ind w:right="2261" w:firstLine="283"/>
      </w:pPr>
      <w:r>
        <w:t>A quest</w:t>
      </w:r>
      <w:r w:rsidR="00034374">
        <w:t>i,</w:t>
      </w:r>
      <w:r>
        <w:t xml:space="preserve"> tutto si può fare</w:t>
      </w:r>
      <w:r w:rsidR="00034374">
        <w:t>.</w:t>
      </w:r>
    </w:p>
    <w:p w:rsidR="00034374" w:rsidRDefault="00034374" w:rsidP="005D6CBA">
      <w:pPr>
        <w:ind w:left="0" w:right="2261"/>
      </w:pPr>
    </w:p>
    <w:p w:rsidR="00CB5E06" w:rsidRDefault="00CB5E06" w:rsidP="000617C0">
      <w:pPr>
        <w:ind w:right="2261" w:firstLine="283"/>
      </w:pPr>
      <w:r>
        <w:t xml:space="preserve">Non c’è bisogno d’essere </w:t>
      </w:r>
      <w:r w:rsidR="00034374">
        <w:t>Ki</w:t>
      </w:r>
      <w:r>
        <w:t>ssinger</w:t>
      </w:r>
      <w:r w:rsidR="00034374">
        <w:t>,</w:t>
      </w:r>
      <w:r>
        <w:t xml:space="preserve"> Freud </w:t>
      </w:r>
      <w:r w:rsidR="00034374">
        <w:t xml:space="preserve">o </w:t>
      </w:r>
      <w:proofErr w:type="spellStart"/>
      <w:r>
        <w:t>Jung</w:t>
      </w:r>
      <w:proofErr w:type="spellEnd"/>
      <w:r w:rsidR="004C573F">
        <w:t>,</w:t>
      </w:r>
      <w:r w:rsidR="00034374">
        <w:t xml:space="preserve"> né </w:t>
      </w:r>
      <w:r>
        <w:t>Lacan, per osservarlo.</w:t>
      </w:r>
    </w:p>
    <w:p w:rsidR="00CB5E06" w:rsidRDefault="00CB5E06" w:rsidP="000617C0">
      <w:pPr>
        <w:ind w:right="2261" w:firstLine="283"/>
      </w:pPr>
      <w:r>
        <w:t>Basta andare al bar, magari in una valle alpina, di quelle strette, dove, dal fondo</w:t>
      </w:r>
      <w:r w:rsidR="004C573F">
        <w:t>,</w:t>
      </w:r>
      <w:r>
        <w:t xml:space="preserve"> dipartono sentieri che portano a cime,</w:t>
      </w:r>
      <w:r w:rsidR="00034374">
        <w:t xml:space="preserve"> </w:t>
      </w:r>
      <w:r>
        <w:t>laghetti</w:t>
      </w:r>
      <w:r w:rsidR="00034374">
        <w:t>, bivacchi</w:t>
      </w:r>
      <w:r>
        <w:t xml:space="preserve"> e paesaggi commoventi di storia ancor più che di bel</w:t>
      </w:r>
      <w:r w:rsidR="00034374">
        <w:t>l</w:t>
      </w:r>
      <w:r>
        <w:t>ezza.</w:t>
      </w:r>
    </w:p>
    <w:p w:rsidR="00CB5E06" w:rsidRDefault="00CB5E06" w:rsidP="000617C0">
      <w:pPr>
        <w:ind w:right="2261" w:firstLine="283"/>
      </w:pPr>
      <w:r>
        <w:t xml:space="preserve">In una valle così, con pochi frequentatori, senza impianti, senza funivie, senza </w:t>
      </w:r>
      <w:r w:rsidR="00034374">
        <w:t>n</w:t>
      </w:r>
      <w:r>
        <w:t xml:space="preserve">iente da </w:t>
      </w:r>
      <w:r w:rsidR="00034374">
        <w:t xml:space="preserve">esibire né da </w:t>
      </w:r>
      <w:r>
        <w:t>consumare se non la</w:t>
      </w:r>
      <w:r w:rsidR="00034374">
        <w:t xml:space="preserve"> </w:t>
      </w:r>
      <w:r>
        <w:t>propria fatica</w:t>
      </w:r>
      <w:r w:rsidR="00034374">
        <w:t>,</w:t>
      </w:r>
      <w:r>
        <w:t xml:space="preserve"> ad un baretto ricavato da una malga, con un bello spazio esterno da dove rimirare </w:t>
      </w:r>
      <w:r w:rsidR="00034374">
        <w:t>ancora</w:t>
      </w:r>
      <w:r>
        <w:t xml:space="preserve"> i pendii, i boschi sospesi, le cime, i canali ghiacciati da un lato, scivoli d’acqua dall’altro, </w:t>
      </w:r>
      <w:r w:rsidR="00034374">
        <w:t xml:space="preserve">con il cielo come tetto, la brezza come </w:t>
      </w:r>
      <w:r w:rsidR="00927EBB">
        <w:t xml:space="preserve">condizionatore, il sole come </w:t>
      </w:r>
      <w:r w:rsidR="00CE7724">
        <w:t>energia</w:t>
      </w:r>
      <w:r>
        <w:t xml:space="preserve">, viene negata una birra </w:t>
      </w:r>
      <w:r w:rsidR="00034374">
        <w:t xml:space="preserve">e la semplice seduta </w:t>
      </w:r>
      <w:r>
        <w:t xml:space="preserve">perché senza </w:t>
      </w:r>
      <w:proofErr w:type="spellStart"/>
      <w:r>
        <w:t>grinpaz</w:t>
      </w:r>
      <w:proofErr w:type="spellEnd"/>
      <w:r>
        <w:t>, chi p</w:t>
      </w:r>
      <w:r w:rsidR="00034374">
        <w:t>uò</w:t>
      </w:r>
      <w:r>
        <w:t xml:space="preserve"> astenersi dal riconoscere che la comunicazione far</w:t>
      </w:r>
      <w:r w:rsidR="00034374">
        <w:t>à</w:t>
      </w:r>
      <w:r>
        <w:t xml:space="preserve"> di noi </w:t>
      </w:r>
      <w:r w:rsidRPr="00034374">
        <w:rPr>
          <w:i/>
          <w:iCs/>
        </w:rPr>
        <w:t>tutti</w:t>
      </w:r>
      <w:r>
        <w:t xml:space="preserve"> esattamente quello che serve a loro?</w:t>
      </w:r>
    </w:p>
    <w:p w:rsidR="005D6CBA" w:rsidRDefault="005D6CBA" w:rsidP="000617C0">
      <w:pPr>
        <w:ind w:right="2261" w:firstLine="283"/>
      </w:pPr>
    </w:p>
    <w:p w:rsidR="005D6CBA" w:rsidRDefault="005D6CBA" w:rsidP="000617C0">
      <w:pPr>
        <w:ind w:right="2261" w:firstLine="283"/>
      </w:pPr>
      <w:r>
        <w:t>A questi tutto si può fare.</w:t>
      </w:r>
    </w:p>
    <w:p w:rsidR="005D6CBA" w:rsidRDefault="005D6CBA" w:rsidP="005D6CBA">
      <w:pPr>
        <w:ind w:right="2261" w:firstLine="283"/>
      </w:pPr>
      <w:r>
        <w:t>Compresa l’elezione di Mattarella per il secondo settennio</w:t>
      </w:r>
      <w:bookmarkStart w:id="0" w:name="_GoBack"/>
      <w:bookmarkEnd w:id="0"/>
      <w:r>
        <w:t xml:space="preserve"> </w:t>
      </w:r>
      <w:r w:rsidR="00215130">
        <w:t xml:space="preserve">o, più brevemente, per una staffetta con Draghi ad elezioni compiute. </w:t>
      </w:r>
      <w:r>
        <w:t>Acclamata da quella maggioranza di tutti, che vedono i</w:t>
      </w:r>
      <w:r w:rsidR="00BD1333">
        <w:t>n</w:t>
      </w:r>
      <w:r>
        <w:t xml:space="preserve"> lui “una persona equilibrata”, che trovano in </w:t>
      </w:r>
      <w:r w:rsidR="00BD1333">
        <w:t xml:space="preserve">lui </w:t>
      </w:r>
      <w:r>
        <w:t>“una persona ideale in questo momento difficile”</w:t>
      </w:r>
      <w:r w:rsidR="00E5051B">
        <w:t>, che “garantisce stabilità, quindi ripresa”</w:t>
      </w:r>
      <w:r>
        <w:t xml:space="preserve">. </w:t>
      </w:r>
    </w:p>
    <w:p w:rsidR="005D6CBA" w:rsidRDefault="005D6CBA" w:rsidP="005D6CBA">
      <w:pPr>
        <w:ind w:right="2261" w:firstLine="283"/>
      </w:pPr>
      <w:r>
        <w:t xml:space="preserve">In un certo senso è più che tutto ciò che </w:t>
      </w:r>
      <w:r w:rsidRPr="005D6CBA">
        <w:rPr>
          <w:i/>
          <w:iCs/>
        </w:rPr>
        <w:t>tutti</w:t>
      </w:r>
      <w:r>
        <w:t xml:space="preserve"> stanno acriticamente accettando. Perché accettare il pros</w:t>
      </w:r>
      <w:r w:rsidR="002F7E26">
        <w:t>ie</w:t>
      </w:r>
      <w:r>
        <w:t xml:space="preserve">guo di questo andazzo (2) esiziale di storia d’Italia sottomessa, di svendita di ogni genere di sovranità, da quella militare, a quella politica, da quella economica a quella culturale, non richiede menti sopra la media per essere una paurosa evidenza. </w:t>
      </w:r>
      <w:r w:rsidR="00E5051B">
        <w:t>Se di stabilità si può parlare è solo relativamente al costante, olistico declino dell’Italia.</w:t>
      </w:r>
    </w:p>
    <w:p w:rsidR="005D6CBA" w:rsidRDefault="005D6CBA" w:rsidP="000617C0">
      <w:pPr>
        <w:ind w:right="2261" w:firstLine="283"/>
      </w:pPr>
    </w:p>
    <w:p w:rsidR="005D6CBA" w:rsidRDefault="005D6CBA" w:rsidP="000617C0">
      <w:pPr>
        <w:ind w:right="2261" w:firstLine="283"/>
      </w:pPr>
    </w:p>
    <w:p w:rsidR="00292B94" w:rsidRDefault="00292B94" w:rsidP="000617C0">
      <w:pPr>
        <w:ind w:right="2261" w:firstLine="283"/>
      </w:pPr>
    </w:p>
    <w:p w:rsidR="00292B94" w:rsidRPr="005D6CBA" w:rsidRDefault="00215130" w:rsidP="00292B94">
      <w:pPr>
        <w:pStyle w:val="Paragrafoelenco"/>
        <w:numPr>
          <w:ilvl w:val="0"/>
          <w:numId w:val="1"/>
        </w:numPr>
        <w:ind w:right="2261"/>
      </w:pPr>
      <w:hyperlink r:id="rId5" w:history="1">
        <w:r w:rsidR="00292B94" w:rsidRPr="005D6CBA">
          <w:rPr>
            <w:rStyle w:val="Collegamentoipertestuale"/>
            <w:rFonts w:cs="AppleSystemUIFont"/>
          </w:rPr>
          <w:t>https://www.inchiostronero.it/giornata-della-memoria-ma-ricordiamoci-anche-di-questi/</w:t>
        </w:r>
      </w:hyperlink>
    </w:p>
    <w:p w:rsidR="005D6CBA" w:rsidRDefault="00215130" w:rsidP="00292B94">
      <w:pPr>
        <w:pStyle w:val="Paragrafoelenco"/>
        <w:numPr>
          <w:ilvl w:val="0"/>
          <w:numId w:val="1"/>
        </w:numPr>
        <w:ind w:right="2261"/>
      </w:pPr>
      <w:hyperlink r:id="rId6" w:history="1">
        <w:r w:rsidR="005D6CBA" w:rsidRPr="005D6CBA">
          <w:rPr>
            <w:rStyle w:val="Collegamentoipertestuale"/>
          </w:rPr>
          <w:t>https://www.centroitalicum.com/mattarella-bis-la-pantomima-e-terminata/</w:t>
        </w:r>
      </w:hyperlink>
    </w:p>
    <w:p w:rsidR="005D6CBA" w:rsidRPr="00654811" w:rsidRDefault="005D6CBA" w:rsidP="005D6CBA">
      <w:pPr>
        <w:ind w:left="567" w:right="2261"/>
      </w:pPr>
    </w:p>
    <w:sectPr w:rsidR="005D6CBA" w:rsidRPr="00654811"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pleSystemUIFont">
    <w:altName w:val="Calibri"/>
    <w:panose1 w:val="020B0604020202020204"/>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F5209"/>
    <w:multiLevelType w:val="hybridMultilevel"/>
    <w:tmpl w:val="BD4A5BE2"/>
    <w:lvl w:ilvl="0" w:tplc="2050DF28">
      <w:start w:val="1"/>
      <w:numFmt w:val="decimal"/>
      <w:lvlText w:val="(%1)"/>
      <w:lvlJc w:val="left"/>
      <w:pPr>
        <w:ind w:left="927" w:hanging="360"/>
      </w:pPr>
      <w:rPr>
        <w:rFonts w:ascii="AppleSystemUIFont" w:hAnsi="AppleSystemUIFont"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11"/>
    <w:rsid w:val="00034374"/>
    <w:rsid w:val="000617C0"/>
    <w:rsid w:val="00215130"/>
    <w:rsid w:val="00292B94"/>
    <w:rsid w:val="002F7E26"/>
    <w:rsid w:val="0031680C"/>
    <w:rsid w:val="004C573F"/>
    <w:rsid w:val="0052097F"/>
    <w:rsid w:val="005D6CBA"/>
    <w:rsid w:val="00654811"/>
    <w:rsid w:val="007342A9"/>
    <w:rsid w:val="00790811"/>
    <w:rsid w:val="00927EBB"/>
    <w:rsid w:val="00A30205"/>
    <w:rsid w:val="00BB371B"/>
    <w:rsid w:val="00BD1333"/>
    <w:rsid w:val="00BE26DC"/>
    <w:rsid w:val="00CB5E06"/>
    <w:rsid w:val="00CE7724"/>
    <w:rsid w:val="00CF1B1B"/>
    <w:rsid w:val="00D046FC"/>
    <w:rsid w:val="00E00FBC"/>
    <w:rsid w:val="00E5051B"/>
    <w:rsid w:val="00F1298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6109DB00"/>
  <w15:chartTrackingRefBased/>
  <w15:docId w15:val="{1CBFC4EA-BFF7-5949-AE98-C6A817FFF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heme="minorHAnsi" w:hAnsi="Garamond" w:cstheme="minorBidi"/>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92B94"/>
    <w:pPr>
      <w:ind w:left="720"/>
      <w:contextualSpacing/>
    </w:pPr>
  </w:style>
  <w:style w:type="character" w:styleId="Collegamentoipertestuale">
    <w:name w:val="Hyperlink"/>
    <w:basedOn w:val="Carpredefinitoparagrafo"/>
    <w:uiPriority w:val="99"/>
    <w:unhideWhenUsed/>
    <w:rsid w:val="00292B94"/>
    <w:rPr>
      <w:color w:val="0563C1" w:themeColor="hyperlink"/>
      <w:u w:val="single"/>
    </w:rPr>
  </w:style>
  <w:style w:type="character" w:styleId="Menzionenonrisolta">
    <w:name w:val="Unresolved Mention"/>
    <w:basedOn w:val="Carpredefinitoparagrafo"/>
    <w:uiPriority w:val="99"/>
    <w:semiHidden/>
    <w:unhideWhenUsed/>
    <w:rsid w:val="00292B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76823">
      <w:bodyDiv w:val="1"/>
      <w:marLeft w:val="0"/>
      <w:marRight w:val="0"/>
      <w:marTop w:val="0"/>
      <w:marBottom w:val="0"/>
      <w:divBdr>
        <w:top w:val="none" w:sz="0" w:space="0" w:color="auto"/>
        <w:left w:val="none" w:sz="0" w:space="0" w:color="auto"/>
        <w:bottom w:val="none" w:sz="0" w:space="0" w:color="auto"/>
        <w:right w:val="none" w:sz="0" w:space="0" w:color="auto"/>
      </w:divBdr>
    </w:div>
    <w:div w:id="154339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entroitalicum.com/mattarella-bis-la-pantomima-e-terminata/" TargetMode="External"/><Relationship Id="rId5" Type="http://schemas.openxmlformats.org/officeDocument/2006/relationships/hyperlink" Target="https://www.inchiostronero.it/giornata-della-memoria-ma-ricordiamoci-anche-di-ques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814</Words>
  <Characters>4646</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victory project</cp:lastModifiedBy>
  <cp:revision>13</cp:revision>
  <cp:lastPrinted>2022-01-31T10:09:00Z</cp:lastPrinted>
  <dcterms:created xsi:type="dcterms:W3CDTF">2022-01-31T07:12:00Z</dcterms:created>
  <dcterms:modified xsi:type="dcterms:W3CDTF">2022-02-02T07:37:00Z</dcterms:modified>
</cp:coreProperties>
</file>