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2551" w:rsidRPr="00AE7AE7" w:rsidRDefault="002A2449" w:rsidP="00145F8A">
      <w:pPr>
        <w:ind w:right="1977" w:firstLine="142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Il maestro</w:t>
      </w:r>
    </w:p>
    <w:p w:rsidR="00AE7AE7" w:rsidRDefault="00AE7AE7" w:rsidP="00145F8A">
      <w:pPr>
        <w:ind w:right="1977" w:firstLine="142"/>
      </w:pPr>
      <w:r>
        <w:t xml:space="preserve">di </w:t>
      </w:r>
      <w:proofErr w:type="spellStart"/>
      <w:r>
        <w:t>lorenzo</w:t>
      </w:r>
      <w:proofErr w:type="spellEnd"/>
      <w:r>
        <w:t xml:space="preserve"> merlo </w:t>
      </w:r>
      <w:proofErr w:type="spellStart"/>
      <w:r>
        <w:t>ekarrrt</w:t>
      </w:r>
      <w:proofErr w:type="spellEnd"/>
      <w:r>
        <w:t xml:space="preserve"> – 070724</w:t>
      </w:r>
    </w:p>
    <w:p w:rsidR="00AE7AE7" w:rsidRDefault="00AE7AE7" w:rsidP="00145F8A">
      <w:pPr>
        <w:ind w:right="1977" w:firstLine="142"/>
      </w:pPr>
    </w:p>
    <w:p w:rsidR="00282551" w:rsidRPr="00F92A02" w:rsidRDefault="00282551" w:rsidP="00145F8A">
      <w:pPr>
        <w:ind w:right="1977" w:firstLine="142"/>
        <w:rPr>
          <w:i/>
          <w:iCs/>
        </w:rPr>
      </w:pPr>
      <w:r w:rsidRPr="00F92A02">
        <w:rPr>
          <w:i/>
          <w:iCs/>
        </w:rPr>
        <w:t xml:space="preserve">La conoscenza è </w:t>
      </w:r>
      <w:r w:rsidR="00E269BB" w:rsidRPr="00F92A02">
        <w:rPr>
          <w:i/>
          <w:iCs/>
        </w:rPr>
        <w:t>osservare</w:t>
      </w:r>
      <w:r w:rsidRPr="00F92A02">
        <w:rPr>
          <w:i/>
          <w:iCs/>
        </w:rPr>
        <w:t xml:space="preserve"> verità </w:t>
      </w:r>
      <w:r w:rsidR="00E269BB" w:rsidRPr="00F92A02">
        <w:rPr>
          <w:i/>
          <w:iCs/>
        </w:rPr>
        <w:t>in</w:t>
      </w:r>
      <w:r w:rsidRPr="00F92A02">
        <w:rPr>
          <w:i/>
          <w:iCs/>
        </w:rPr>
        <w:t xml:space="preserve"> tutte le affermazioni, il resto è tirannia</w:t>
      </w:r>
      <w:r w:rsidR="00E269BB" w:rsidRPr="00F92A02">
        <w:rPr>
          <w:i/>
          <w:iCs/>
        </w:rPr>
        <w:t xml:space="preserve"> gonfia di autoreferenzialità</w:t>
      </w:r>
      <w:r w:rsidRPr="00F92A02">
        <w:rPr>
          <w:i/>
          <w:iCs/>
        </w:rPr>
        <w:t xml:space="preserve">. Materia e mente non sono </w:t>
      </w:r>
      <w:r w:rsidR="00E269BB" w:rsidRPr="00F92A02">
        <w:rPr>
          <w:i/>
          <w:iCs/>
        </w:rPr>
        <w:t>separate</w:t>
      </w:r>
      <w:r w:rsidR="00AE7AE7" w:rsidRPr="00F92A02">
        <w:rPr>
          <w:i/>
          <w:iCs/>
        </w:rPr>
        <w:t xml:space="preserve"> se non nel</w:t>
      </w:r>
      <w:r w:rsidR="00E269BB" w:rsidRPr="00F92A02">
        <w:rPr>
          <w:i/>
          <w:iCs/>
        </w:rPr>
        <w:t>l’assolutismo del dualismo e del meccanicismo ovvero, nel</w:t>
      </w:r>
      <w:r w:rsidR="00AE7AE7" w:rsidRPr="00F92A02">
        <w:rPr>
          <w:i/>
          <w:iCs/>
        </w:rPr>
        <w:t xml:space="preserve"> ristretto mondo materialista. Queste </w:t>
      </w:r>
      <w:r w:rsidR="00E269BB" w:rsidRPr="00F92A02">
        <w:rPr>
          <w:i/>
          <w:iCs/>
        </w:rPr>
        <w:t>considerazioni</w:t>
      </w:r>
      <w:r w:rsidR="00AE7AE7" w:rsidRPr="00F92A02">
        <w:rPr>
          <w:i/>
          <w:iCs/>
        </w:rPr>
        <w:t xml:space="preserve"> non rappresentano direttamente il contenuto dell’articolo</w:t>
      </w:r>
      <w:r w:rsidR="00E269BB" w:rsidRPr="00F92A02">
        <w:rPr>
          <w:i/>
          <w:iCs/>
        </w:rPr>
        <w:t>, ne s</w:t>
      </w:r>
      <w:r w:rsidR="00AE7AE7" w:rsidRPr="00F92A02">
        <w:rPr>
          <w:i/>
          <w:iCs/>
        </w:rPr>
        <w:t>ono invece un dietro le quinte. C’è chi potrà riconoscerlo e chi no. Per questi ultim</w:t>
      </w:r>
      <w:r w:rsidR="0095036B" w:rsidRPr="00F92A02">
        <w:rPr>
          <w:i/>
          <w:iCs/>
        </w:rPr>
        <w:t>i</w:t>
      </w:r>
      <w:r w:rsidR="00AE7AE7" w:rsidRPr="00F92A02">
        <w:rPr>
          <w:i/>
          <w:iCs/>
        </w:rPr>
        <w:t xml:space="preserve">, ritornare alla </w:t>
      </w:r>
      <w:r w:rsidR="00115CB9" w:rsidRPr="00F92A02">
        <w:rPr>
          <w:i/>
          <w:iCs/>
        </w:rPr>
        <w:t xml:space="preserve">prima </w:t>
      </w:r>
      <w:r w:rsidR="00AE7AE7" w:rsidRPr="00F92A02">
        <w:rPr>
          <w:i/>
          <w:iCs/>
        </w:rPr>
        <w:t xml:space="preserve">riga e scoprire in che termini, ciò che </w:t>
      </w:r>
      <w:r w:rsidR="00E269BB" w:rsidRPr="00F92A02">
        <w:rPr>
          <w:i/>
          <w:iCs/>
        </w:rPr>
        <w:t xml:space="preserve">essa </w:t>
      </w:r>
      <w:r w:rsidR="00AE7AE7" w:rsidRPr="00F92A02">
        <w:rPr>
          <w:i/>
          <w:iCs/>
        </w:rPr>
        <w:t>esprime, è attendibile.</w:t>
      </w:r>
      <w:r w:rsidR="00E269BB" w:rsidRPr="00F92A02">
        <w:rPr>
          <w:i/>
          <w:iCs/>
        </w:rPr>
        <w:t xml:space="preserve"> Quindi riguardare quanto è in scena tra le seguenti parole.</w:t>
      </w:r>
    </w:p>
    <w:p w:rsidR="00282551" w:rsidRDefault="00282551" w:rsidP="00145F8A">
      <w:pPr>
        <w:ind w:right="1977" w:firstLine="142"/>
      </w:pPr>
    </w:p>
    <w:p w:rsidR="00282551" w:rsidRDefault="00282551" w:rsidP="00145F8A">
      <w:pPr>
        <w:ind w:right="1977" w:firstLine="142"/>
      </w:pPr>
    </w:p>
    <w:p w:rsidR="00F402C4" w:rsidRDefault="00C22380" w:rsidP="00F402C4">
      <w:pPr>
        <w:ind w:right="1977" w:firstLine="142"/>
      </w:pPr>
      <w:r>
        <w:t>Per buona parte di noi, a</w:t>
      </w:r>
      <w:r w:rsidR="00282551">
        <w:t>scetismo</w:t>
      </w:r>
      <w:r>
        <w:t xml:space="preserve"> </w:t>
      </w:r>
      <w:r w:rsidR="00576717">
        <w:t>significa</w:t>
      </w:r>
      <w:r>
        <w:t xml:space="preserve"> rinuncia, </w:t>
      </w:r>
      <w:r w:rsidR="00576717">
        <w:t xml:space="preserve">e questa, forzatura e sofferenza. Sottrarsi volontariamente ai piaceri della vita risulta così </w:t>
      </w:r>
      <w:r>
        <w:t>insensat</w:t>
      </w:r>
      <w:r w:rsidR="00576717">
        <w:t>o</w:t>
      </w:r>
      <w:r>
        <w:t>, senza valore</w:t>
      </w:r>
      <w:r w:rsidR="00576717">
        <w:t>,</w:t>
      </w:r>
      <w:r>
        <w:t xml:space="preserve"> derisibile. </w:t>
      </w:r>
      <w:r w:rsidR="00FF07F4">
        <w:t>Vederla così comporta trovarsi in</w:t>
      </w:r>
      <w:r>
        <w:t xml:space="preserve"> una prospettiva inetta a cogliere il potere evolutivo implicito nell’astinenza dalla mondanità e</w:t>
      </w:r>
      <w:r w:rsidR="00FF07F4">
        <w:t>, contemporaneamente, della tossicità</w:t>
      </w:r>
      <w:r>
        <w:t xml:space="preserve"> – tanto spiritua</w:t>
      </w:r>
      <w:r w:rsidR="00FF07F4">
        <w:t>le</w:t>
      </w:r>
      <w:r>
        <w:t xml:space="preserve"> quanto </w:t>
      </w:r>
      <w:r w:rsidR="00FF07F4">
        <w:t>fisica</w:t>
      </w:r>
      <w:r>
        <w:t xml:space="preserve"> – </w:t>
      </w:r>
      <w:r w:rsidR="00F402C4">
        <w:t xml:space="preserve">di uno stile </w:t>
      </w:r>
      <w:r w:rsidR="00FF07F4">
        <w:t>che ha giocoforza eletto</w:t>
      </w:r>
      <w:r w:rsidR="00F402C4">
        <w:t xml:space="preserve"> </w:t>
      </w:r>
      <w:r w:rsidR="00FF07F4">
        <w:t>a valore la</w:t>
      </w:r>
      <w:r w:rsidR="00F402C4">
        <w:t xml:space="preserve"> soddisfazione di p</w:t>
      </w:r>
      <w:r w:rsidR="00282551">
        <w:t xml:space="preserve">assioni </w:t>
      </w:r>
      <w:r w:rsidR="00F402C4">
        <w:t xml:space="preserve">e </w:t>
      </w:r>
      <w:r w:rsidR="00282551">
        <w:t>desideri</w:t>
      </w:r>
      <w:r w:rsidR="00115CB9">
        <w:t>, s</w:t>
      </w:r>
      <w:r w:rsidR="00F402C4">
        <w:t xml:space="preserve">pecie di totem sacri, ai quali non mancare di devozione </w:t>
      </w:r>
      <w:r w:rsidR="00FF07F4">
        <w:t>in nome dell’effimero piacere, nonché per eludere</w:t>
      </w:r>
      <w:r w:rsidR="00F402C4">
        <w:t xml:space="preserve"> risentimento e pena. </w:t>
      </w:r>
    </w:p>
    <w:p w:rsidR="00F402C4" w:rsidRDefault="00F402C4" w:rsidP="00F402C4">
      <w:pPr>
        <w:ind w:right="1977" w:firstLine="142"/>
      </w:pPr>
    </w:p>
    <w:p w:rsidR="00F012F3" w:rsidRDefault="00F0228A" w:rsidP="00F402C4">
      <w:pPr>
        <w:ind w:right="1977" w:firstLine="142"/>
      </w:pPr>
      <w:r>
        <w:t>Nonostante l</w:t>
      </w:r>
      <w:r w:rsidR="00663554">
        <w:t>’evidenza</w:t>
      </w:r>
      <w:r>
        <w:t xml:space="preserve">, </w:t>
      </w:r>
      <w:r w:rsidR="00663554">
        <w:t>disponibile a tutti</w:t>
      </w:r>
      <w:r>
        <w:t>,</w:t>
      </w:r>
      <w:r w:rsidR="00663554">
        <w:t xml:space="preserve"> del famelico</w:t>
      </w:r>
      <w:r>
        <w:t xml:space="preserve"> </w:t>
      </w:r>
      <w:r w:rsidR="00663554">
        <w:t xml:space="preserve">ciclo </w:t>
      </w:r>
      <w:r w:rsidR="00663554" w:rsidRPr="00F0228A">
        <w:rPr>
          <w:i/>
          <w:iCs/>
        </w:rPr>
        <w:t>desiderio-soddisfazione-desiderio</w:t>
      </w:r>
      <w:r w:rsidR="00663554">
        <w:t xml:space="preserve">, </w:t>
      </w:r>
      <w:r>
        <w:t xml:space="preserve">pare </w:t>
      </w:r>
      <w:r w:rsidR="00663554">
        <w:t xml:space="preserve">non </w:t>
      </w:r>
      <w:r>
        <w:t>sia sufficiente</w:t>
      </w:r>
      <w:r w:rsidR="00663554">
        <w:t xml:space="preserve"> per avvedersi del suo dominio su noi, sulla nostra creatività, sulla nostra libertà e </w:t>
      </w:r>
      <w:r>
        <w:t>bellezza</w:t>
      </w:r>
      <w:r w:rsidR="00663554">
        <w:t>. Basta però</w:t>
      </w:r>
      <w:r>
        <w:t>,</w:t>
      </w:r>
      <w:r w:rsidR="00663554">
        <w:t xml:space="preserve"> </w:t>
      </w:r>
      <w:r>
        <w:t xml:space="preserve">impettiti di buon senso, </w:t>
      </w:r>
      <w:r w:rsidR="00663554">
        <w:t>per concludere</w:t>
      </w:r>
      <w:r>
        <w:t xml:space="preserve"> </w:t>
      </w:r>
      <w:r w:rsidR="00663554">
        <w:t>che</w:t>
      </w:r>
      <w:r>
        <w:t>,</w:t>
      </w:r>
      <w:r w:rsidR="00663554">
        <w:t xml:space="preserve"> </w:t>
      </w:r>
      <w:r w:rsidR="00663554" w:rsidRPr="00663554">
        <w:rPr>
          <w:i/>
          <w:iCs/>
        </w:rPr>
        <w:t>così stanno le cose!</w:t>
      </w:r>
      <w:r w:rsidR="00663554">
        <w:t xml:space="preserve"> Che </w:t>
      </w:r>
      <w:r w:rsidR="00663554" w:rsidRPr="00663554">
        <w:rPr>
          <w:i/>
          <w:iCs/>
        </w:rPr>
        <w:t xml:space="preserve">non si può sfuggire dalla </w:t>
      </w:r>
      <w:proofErr w:type="spellStart"/>
      <w:r w:rsidR="00663554" w:rsidRPr="00663554">
        <w:rPr>
          <w:i/>
          <w:iCs/>
        </w:rPr>
        <w:t>cricetica</w:t>
      </w:r>
      <w:proofErr w:type="spellEnd"/>
      <w:r w:rsidR="00663554" w:rsidRPr="00663554">
        <w:rPr>
          <w:i/>
          <w:iCs/>
        </w:rPr>
        <w:t xml:space="preserve"> ruota!</w:t>
      </w:r>
      <w:r w:rsidR="00663554">
        <w:t xml:space="preserve"> </w:t>
      </w:r>
      <w:r w:rsidR="00BA4CA8">
        <w:t>Dichiarazioni ampiamente condivise, maggioritarie, quindi per molti legittimate a tracciare il filo rosso delle nostre scelte. M</w:t>
      </w:r>
      <w:r w:rsidR="00F012F3">
        <w:t xml:space="preserve">a </w:t>
      </w:r>
      <w:r w:rsidR="00BA4CA8">
        <w:t>in esse vive l’auto-condanna ad una reclusione scambiata per consuetudine. Esse implicano l’</w:t>
      </w:r>
      <w:r w:rsidR="00F012F3">
        <w:t>abiura al potere infinito che siamo.</w:t>
      </w:r>
      <w:r w:rsidR="00F03114">
        <w:t xml:space="preserve"> In esse si trova il nido in cui alleviamo l’arroganza di essere superiori a tutto, di poterci permettere tutto. In esse c’è l’inferno, ma la sicumera scientista ci impedisce di constatarlo.</w:t>
      </w:r>
    </w:p>
    <w:p w:rsidR="00F012F3" w:rsidRDefault="00F012F3" w:rsidP="00F402C4">
      <w:pPr>
        <w:ind w:right="1977" w:firstLine="142"/>
      </w:pPr>
    </w:p>
    <w:p w:rsidR="00627507" w:rsidRDefault="00F012F3" w:rsidP="00F402C4">
      <w:pPr>
        <w:ind w:right="1977" w:firstLine="142"/>
      </w:pPr>
      <w:r>
        <w:t>L’irrinunciabile corsa alla soddisfazione di qualsivoglia desiderio</w:t>
      </w:r>
      <w:r w:rsidR="00F03114">
        <w:t>, oltre a essere mossa da un consesso di presunte superiorità morali</w:t>
      </w:r>
      <w:r>
        <w:t xml:space="preserve"> è, nel</w:t>
      </w:r>
      <w:r w:rsidR="00627507">
        <w:t>la sua essenza</w:t>
      </w:r>
      <w:r w:rsidR="0095036B">
        <w:t>,</w:t>
      </w:r>
      <w:r w:rsidR="00627507">
        <w:t xml:space="preserve"> una dipendenza</w:t>
      </w:r>
      <w:r w:rsidR="00F03114">
        <w:t>.</w:t>
      </w:r>
      <w:r w:rsidR="00D42714">
        <w:t xml:space="preserve"> </w:t>
      </w:r>
      <w:r w:rsidR="00F03114">
        <w:t>N</w:t>
      </w:r>
      <w:r w:rsidR="00D42714">
        <w:t>é</w:t>
      </w:r>
      <w:r w:rsidR="00F03114">
        <w:t xml:space="preserve"> più n</w:t>
      </w:r>
      <w:r w:rsidR="00D42714">
        <w:t>é</w:t>
      </w:r>
      <w:r w:rsidR="00F03114">
        <w:t xml:space="preserve"> meno, </w:t>
      </w:r>
      <w:r w:rsidR="00627507">
        <w:t>pari a quell</w:t>
      </w:r>
      <w:r w:rsidR="00D42714">
        <w:t>a</w:t>
      </w:r>
      <w:r w:rsidR="00627507">
        <w:t xml:space="preserve"> </w:t>
      </w:r>
      <w:r w:rsidR="00F03114">
        <w:t>da sostanze varie, sancit</w:t>
      </w:r>
      <w:r w:rsidR="00D42714">
        <w:t>a</w:t>
      </w:r>
      <w:r w:rsidR="00627507">
        <w:t xml:space="preserve"> da consuetudini</w:t>
      </w:r>
      <w:r w:rsidR="00F03114">
        <w:t xml:space="preserve">, </w:t>
      </w:r>
      <w:r w:rsidR="00627507">
        <w:t>pomposamente dette scientifiche</w:t>
      </w:r>
      <w:r w:rsidR="00F03114">
        <w:t>,</w:t>
      </w:r>
      <w:r w:rsidR="00627507">
        <w:t xml:space="preserve"> e da </w:t>
      </w:r>
      <w:r w:rsidR="00627507" w:rsidRPr="00D42714">
        <w:rPr>
          <w:i/>
          <w:iCs/>
        </w:rPr>
        <w:t>tutti</w:t>
      </w:r>
      <w:r w:rsidR="00627507">
        <w:t xml:space="preserve"> riconosciute e identificate come tali. Ma si tratta di un sortilegio. Dipendere dalle proprie bugie, in termini evolutivi, non comporta alcuna differenza da una dipendenza che la medicina o la legge ha allineato nei propri autoreferenziali </w:t>
      </w:r>
      <w:r w:rsidR="00907354">
        <w:t>schedari</w:t>
      </w:r>
      <w:r w:rsidR="00627507">
        <w:t xml:space="preserve">.  </w:t>
      </w:r>
      <w:r>
        <w:t xml:space="preserve"> </w:t>
      </w:r>
    </w:p>
    <w:p w:rsidR="00627507" w:rsidRDefault="00627507" w:rsidP="00F402C4">
      <w:pPr>
        <w:ind w:right="1977" w:firstLine="142"/>
      </w:pPr>
    </w:p>
    <w:p w:rsidR="0047380A" w:rsidRDefault="00F4271D" w:rsidP="00F402C4">
      <w:pPr>
        <w:ind w:right="1977" w:firstLine="142"/>
      </w:pPr>
      <w:r w:rsidRPr="0047380A">
        <w:rPr>
          <w:i/>
          <w:iCs/>
        </w:rPr>
        <w:t>Termini evolutivi</w:t>
      </w:r>
      <w:r>
        <w:t>, sta per emancipazione dalle consuetudini</w:t>
      </w:r>
      <w:r w:rsidR="0047380A">
        <w:t>,</w:t>
      </w:r>
      <w:r>
        <w:t xml:space="preserve"> </w:t>
      </w:r>
      <w:r w:rsidR="00115CB9">
        <w:t xml:space="preserve">cioè </w:t>
      </w:r>
      <w:r>
        <w:t xml:space="preserve">per recuperare la nostra originaria natura nuda, svestita dagli orpelli </w:t>
      </w:r>
      <w:r w:rsidR="0047380A">
        <w:t xml:space="preserve">storici </w:t>
      </w:r>
      <w:r>
        <w:t>scambiati</w:t>
      </w:r>
      <w:r w:rsidR="0047380A">
        <w:t>,</w:t>
      </w:r>
      <w:r>
        <w:t xml:space="preserve"> fino a quel momento</w:t>
      </w:r>
      <w:r w:rsidR="0047380A">
        <w:t>,</w:t>
      </w:r>
      <w:r>
        <w:t xml:space="preserve"> come </w:t>
      </w:r>
      <w:r w:rsidR="0047380A">
        <w:t xml:space="preserve">verità, </w:t>
      </w:r>
      <w:r>
        <w:t>vita</w:t>
      </w:r>
      <w:r w:rsidR="0047380A">
        <w:t xml:space="preserve"> e </w:t>
      </w:r>
      <w:r>
        <w:t xml:space="preserve">conoscenza, progresso </w:t>
      </w:r>
      <w:r w:rsidR="0047380A">
        <w:t>e</w:t>
      </w:r>
      <w:r>
        <w:t xml:space="preserve"> civiltà, ricchezza </w:t>
      </w:r>
      <w:r w:rsidR="0047380A">
        <w:t>e</w:t>
      </w:r>
      <w:r>
        <w:t xml:space="preserve"> benessere. Sta per riconoscere in sé l</w:t>
      </w:r>
      <w:r w:rsidR="0047380A">
        <w:t>’</w:t>
      </w:r>
      <w:r>
        <w:t xml:space="preserve">imprescindibilità della propria condizione, </w:t>
      </w:r>
      <w:r w:rsidR="0047380A">
        <w:t xml:space="preserve">sta </w:t>
      </w:r>
      <w:r>
        <w:t>nel riconosc</w:t>
      </w:r>
      <w:r w:rsidR="0047380A">
        <w:t>ere</w:t>
      </w:r>
      <w:r>
        <w:t xml:space="preserve"> che solo l’assunzione </w:t>
      </w:r>
      <w:r w:rsidR="0047380A">
        <w:t>di</w:t>
      </w:r>
      <w:r>
        <w:t xml:space="preserve"> responsabilità di tutto</w:t>
      </w:r>
      <w:r w:rsidR="0047380A">
        <w:t xml:space="preserve"> ne </w:t>
      </w:r>
      <w:r>
        <w:t>permette l’accettazione</w:t>
      </w:r>
      <w:r w:rsidR="0047380A">
        <w:t xml:space="preserve">, in quanto conduce a osservare l’ineludibile parzialità della nostra posizione e quindi, la parità, se non identicità tra noi e il prossimo. </w:t>
      </w:r>
    </w:p>
    <w:p w:rsidR="0047380A" w:rsidRDefault="0047380A" w:rsidP="00F402C4">
      <w:pPr>
        <w:ind w:right="1977" w:firstLine="142"/>
      </w:pPr>
    </w:p>
    <w:p w:rsidR="00627507" w:rsidRDefault="0047380A" w:rsidP="00F402C4">
      <w:pPr>
        <w:ind w:right="1977" w:firstLine="142"/>
      </w:pPr>
      <w:r>
        <w:t xml:space="preserve">Tutto ciò </w:t>
      </w:r>
      <w:r w:rsidR="00F4271D">
        <w:t>non è rinuncia di sé</w:t>
      </w:r>
      <w:r>
        <w:t>,</w:t>
      </w:r>
      <w:r w:rsidR="00F4271D">
        <w:t xml:space="preserve"> ma una potente forza in grado di mantenerci nel flusso energetico ottimale per superare avversità e inconvenienti con la migliore disponibilità creativa, quindi rigenerativa e di garantit</w:t>
      </w:r>
      <w:r>
        <w:t>o</w:t>
      </w:r>
      <w:r w:rsidR="00F4271D">
        <w:t xml:space="preserve"> superamento della crisi, fisica o spirituale</w:t>
      </w:r>
      <w:r>
        <w:t>,</w:t>
      </w:r>
      <w:r w:rsidR="00F4271D">
        <w:t xml:space="preserve"> </w:t>
      </w:r>
      <w:r>
        <w:t>relazionale o esistenziale</w:t>
      </w:r>
      <w:r w:rsidR="00F4271D">
        <w:t xml:space="preserve">. </w:t>
      </w:r>
    </w:p>
    <w:p w:rsidR="00627507" w:rsidRDefault="00627507" w:rsidP="00F402C4">
      <w:pPr>
        <w:ind w:right="1977" w:firstLine="142"/>
      </w:pPr>
    </w:p>
    <w:p w:rsidR="00B33BFB" w:rsidRDefault="00DE1B6E" w:rsidP="00F402C4">
      <w:pPr>
        <w:ind w:right="1977" w:firstLine="142"/>
        <w:rPr>
          <w:color w:val="000000" w:themeColor="text1"/>
        </w:rPr>
      </w:pPr>
      <w:r w:rsidRPr="001029B1">
        <w:rPr>
          <w:color w:val="000000" w:themeColor="text1"/>
        </w:rPr>
        <w:t xml:space="preserve">C’è una discriminante affinché si possa accedere alla soglia ascetica. Finché sussiste l’identificazione con il proprio io, </w:t>
      </w:r>
      <w:r w:rsidR="00984DC2" w:rsidRPr="001029B1">
        <w:rPr>
          <w:color w:val="000000" w:themeColor="text1"/>
        </w:rPr>
        <w:t xml:space="preserve">essa è negata. L’io è </w:t>
      </w:r>
      <w:r w:rsidRPr="001029B1">
        <w:rPr>
          <w:color w:val="000000" w:themeColor="text1"/>
        </w:rPr>
        <w:t xml:space="preserve">quel reticolo </w:t>
      </w:r>
      <w:r w:rsidR="00984DC2" w:rsidRPr="001029B1">
        <w:rPr>
          <w:color w:val="000000" w:themeColor="text1"/>
        </w:rPr>
        <w:t xml:space="preserve">babelico di controventature </w:t>
      </w:r>
      <w:r w:rsidR="003F04EF" w:rsidRPr="001029B1">
        <w:rPr>
          <w:color w:val="000000" w:themeColor="text1"/>
        </w:rPr>
        <w:t xml:space="preserve">di sostegno biografico, </w:t>
      </w:r>
      <w:r w:rsidR="00984DC2" w:rsidRPr="001029B1">
        <w:rPr>
          <w:color w:val="000000" w:themeColor="text1"/>
        </w:rPr>
        <w:t>compost</w:t>
      </w:r>
      <w:r w:rsidR="008404C6">
        <w:rPr>
          <w:color w:val="000000" w:themeColor="text1"/>
        </w:rPr>
        <w:t>o</w:t>
      </w:r>
      <w:r w:rsidR="00984DC2" w:rsidRPr="001029B1">
        <w:rPr>
          <w:color w:val="000000" w:themeColor="text1"/>
        </w:rPr>
        <w:t xml:space="preserve"> da steli e putrelle prese dalla storia. </w:t>
      </w:r>
      <w:r w:rsidR="00796B33">
        <w:rPr>
          <w:color w:val="000000" w:themeColor="text1"/>
        </w:rPr>
        <w:t>È una struttura organica</w:t>
      </w:r>
      <w:r w:rsidR="003F04EF" w:rsidRPr="001029B1">
        <w:rPr>
          <w:color w:val="000000" w:themeColor="text1"/>
        </w:rPr>
        <w:t xml:space="preserve">, </w:t>
      </w:r>
      <w:r w:rsidR="00984DC2" w:rsidRPr="001029B1">
        <w:rPr>
          <w:color w:val="000000" w:themeColor="text1"/>
        </w:rPr>
        <w:t xml:space="preserve">sempre </w:t>
      </w:r>
      <w:r w:rsidR="003F04EF" w:rsidRPr="001029B1">
        <w:rPr>
          <w:color w:val="000000" w:themeColor="text1"/>
        </w:rPr>
        <w:t xml:space="preserve">funzionale </w:t>
      </w:r>
      <w:r w:rsidR="00984DC2" w:rsidRPr="001029B1">
        <w:rPr>
          <w:color w:val="000000" w:themeColor="text1"/>
        </w:rPr>
        <w:t xml:space="preserve">a </w:t>
      </w:r>
      <w:proofErr w:type="gramStart"/>
      <w:r w:rsidR="00984DC2" w:rsidRPr="001029B1">
        <w:rPr>
          <w:color w:val="000000" w:themeColor="text1"/>
        </w:rPr>
        <w:t>se</w:t>
      </w:r>
      <w:proofErr w:type="gramEnd"/>
      <w:r w:rsidR="00984DC2" w:rsidRPr="001029B1">
        <w:rPr>
          <w:color w:val="000000" w:themeColor="text1"/>
        </w:rPr>
        <w:t xml:space="preserve"> stessi,</w:t>
      </w:r>
      <w:r w:rsidR="003F04EF" w:rsidRPr="001029B1">
        <w:rPr>
          <w:color w:val="000000" w:themeColor="text1"/>
        </w:rPr>
        <w:t xml:space="preserve"> in grado di far fronte a</w:t>
      </w:r>
      <w:r w:rsidR="00984DC2" w:rsidRPr="001029B1">
        <w:rPr>
          <w:color w:val="000000" w:themeColor="text1"/>
        </w:rPr>
        <w:t>lle</w:t>
      </w:r>
      <w:r w:rsidR="003F04EF" w:rsidRPr="001029B1">
        <w:rPr>
          <w:color w:val="000000" w:themeColor="text1"/>
        </w:rPr>
        <w:t xml:space="preserve"> </w:t>
      </w:r>
      <w:r w:rsidR="00984DC2" w:rsidRPr="001029B1">
        <w:rPr>
          <w:color w:val="000000" w:themeColor="text1"/>
        </w:rPr>
        <w:t xml:space="preserve">proprie </w:t>
      </w:r>
      <w:r w:rsidR="003F04EF" w:rsidRPr="001029B1">
        <w:rPr>
          <w:color w:val="000000" w:themeColor="text1"/>
        </w:rPr>
        <w:t>contraddizioni</w:t>
      </w:r>
      <w:r w:rsidR="00984DC2" w:rsidRPr="001029B1">
        <w:rPr>
          <w:color w:val="000000" w:themeColor="text1"/>
        </w:rPr>
        <w:t xml:space="preserve"> e</w:t>
      </w:r>
      <w:r w:rsidR="003F04EF" w:rsidRPr="001029B1">
        <w:rPr>
          <w:color w:val="000000" w:themeColor="text1"/>
        </w:rPr>
        <w:t xml:space="preserve"> di assorbir</w:t>
      </w:r>
      <w:r w:rsidR="00984DC2" w:rsidRPr="001029B1">
        <w:rPr>
          <w:color w:val="000000" w:themeColor="text1"/>
        </w:rPr>
        <w:t>ne l’urto</w:t>
      </w:r>
      <w:r w:rsidR="003F04EF" w:rsidRPr="001029B1">
        <w:rPr>
          <w:color w:val="000000" w:themeColor="text1"/>
        </w:rPr>
        <w:t xml:space="preserve">, </w:t>
      </w:r>
      <w:r w:rsidR="00984DC2" w:rsidRPr="001029B1">
        <w:rPr>
          <w:color w:val="000000" w:themeColor="text1"/>
        </w:rPr>
        <w:t xml:space="preserve">nonché </w:t>
      </w:r>
      <w:r w:rsidR="003F04EF" w:rsidRPr="001029B1">
        <w:rPr>
          <w:color w:val="000000" w:themeColor="text1"/>
        </w:rPr>
        <w:t xml:space="preserve">di </w:t>
      </w:r>
      <w:r w:rsidR="00984DC2" w:rsidRPr="001029B1">
        <w:rPr>
          <w:color w:val="000000" w:themeColor="text1"/>
        </w:rPr>
        <w:t>dare un’apparente continuità logica all</w:t>
      </w:r>
      <w:r w:rsidR="003F04EF" w:rsidRPr="001029B1">
        <w:rPr>
          <w:color w:val="000000" w:themeColor="text1"/>
        </w:rPr>
        <w:t>a forma con la quale vediamo e concepiamo</w:t>
      </w:r>
      <w:r w:rsidR="00984DC2" w:rsidRPr="001029B1">
        <w:rPr>
          <w:color w:val="000000" w:themeColor="text1"/>
        </w:rPr>
        <w:t xml:space="preserve"> noi stessi, il mondo e la realtà. Quando siamo esauriti entro questi termini,</w:t>
      </w:r>
      <w:r w:rsidR="009F75D3" w:rsidRPr="001029B1">
        <w:rPr>
          <w:color w:val="000000" w:themeColor="text1"/>
        </w:rPr>
        <w:t xml:space="preserve"> il passaggio alla conoscenza tende ad essere stretto </w:t>
      </w:r>
      <w:r w:rsidR="00984DC2" w:rsidRPr="001029B1">
        <w:rPr>
          <w:color w:val="000000" w:themeColor="text1"/>
        </w:rPr>
        <w:t>se non</w:t>
      </w:r>
      <w:r w:rsidR="009F75D3" w:rsidRPr="001029B1">
        <w:rPr>
          <w:color w:val="000000" w:themeColor="text1"/>
        </w:rPr>
        <w:t xml:space="preserve"> impraticabile</w:t>
      </w:r>
      <w:r w:rsidR="003F04EF" w:rsidRPr="001029B1">
        <w:rPr>
          <w:color w:val="000000" w:themeColor="text1"/>
        </w:rPr>
        <w:t xml:space="preserve">. </w:t>
      </w:r>
      <w:r w:rsidR="001029B1" w:rsidRPr="001029B1">
        <w:rPr>
          <w:color w:val="000000" w:themeColor="text1"/>
        </w:rPr>
        <w:t xml:space="preserve">Un’impalcatura di noi stessi, che </w:t>
      </w:r>
      <w:r w:rsidRPr="001029B1">
        <w:rPr>
          <w:color w:val="000000" w:themeColor="text1"/>
        </w:rPr>
        <w:t xml:space="preserve">teniamo </w:t>
      </w:r>
      <w:r w:rsidR="003F04EF" w:rsidRPr="001029B1">
        <w:rPr>
          <w:color w:val="000000" w:themeColor="text1"/>
        </w:rPr>
        <w:t xml:space="preserve">inconsapevolmente </w:t>
      </w:r>
      <w:r w:rsidRPr="001029B1">
        <w:rPr>
          <w:color w:val="000000" w:themeColor="text1"/>
        </w:rPr>
        <w:t>in vita a mezzo di espedienti</w:t>
      </w:r>
      <w:r w:rsidR="001029B1" w:rsidRPr="001029B1">
        <w:rPr>
          <w:color w:val="000000" w:themeColor="text1"/>
        </w:rPr>
        <w:t>, arzigogoli</w:t>
      </w:r>
      <w:r w:rsidRPr="001029B1">
        <w:rPr>
          <w:color w:val="000000" w:themeColor="text1"/>
        </w:rPr>
        <w:t xml:space="preserve"> e colpi di teatro</w:t>
      </w:r>
      <w:r w:rsidR="003F04EF" w:rsidRPr="001029B1">
        <w:rPr>
          <w:color w:val="000000" w:themeColor="text1"/>
        </w:rPr>
        <w:t xml:space="preserve"> che consideriamo </w:t>
      </w:r>
      <w:r w:rsidRPr="001029B1">
        <w:rPr>
          <w:color w:val="000000" w:themeColor="text1"/>
        </w:rPr>
        <w:t>tirati da fili</w:t>
      </w:r>
      <w:r w:rsidR="003F04EF" w:rsidRPr="001029B1">
        <w:rPr>
          <w:color w:val="000000" w:themeColor="text1"/>
        </w:rPr>
        <w:t xml:space="preserve"> razionali</w:t>
      </w:r>
      <w:r w:rsidR="001029B1" w:rsidRPr="001029B1">
        <w:rPr>
          <w:color w:val="000000" w:themeColor="text1"/>
        </w:rPr>
        <w:t xml:space="preserve">. </w:t>
      </w:r>
    </w:p>
    <w:p w:rsidR="00627507" w:rsidRDefault="001029B1" w:rsidP="00F402C4">
      <w:pPr>
        <w:ind w:right="1977" w:firstLine="142"/>
      </w:pPr>
      <w:r w:rsidRPr="001029B1">
        <w:rPr>
          <w:color w:val="000000" w:themeColor="text1"/>
        </w:rPr>
        <w:t xml:space="preserve">Privi delle consapevolezze necessarie per osservare a quali reconditi </w:t>
      </w:r>
      <w:r>
        <w:t xml:space="preserve">flauti magici obbediamo, </w:t>
      </w:r>
      <w:r w:rsidR="00DE1B6E">
        <w:t>non c’è verso di avviarsi verso la libertà dal conosciuto</w:t>
      </w:r>
      <w:r>
        <w:t>, verso l</w:t>
      </w:r>
      <w:r w:rsidR="00DE1B6E">
        <w:t xml:space="preserve">a via che porta anche alla verità ascetica, </w:t>
      </w:r>
      <w:r w:rsidR="00E12F5F">
        <w:t xml:space="preserve">quale </w:t>
      </w:r>
      <w:r w:rsidR="00F451F2">
        <w:t>territorio</w:t>
      </w:r>
      <w:r w:rsidR="00E12F5F">
        <w:t xml:space="preserve"> evolutivo.</w:t>
      </w:r>
    </w:p>
    <w:p w:rsidR="001029B1" w:rsidRDefault="001029B1" w:rsidP="00F402C4">
      <w:pPr>
        <w:ind w:right="1977" w:firstLine="142"/>
      </w:pPr>
    </w:p>
    <w:p w:rsidR="003506E0" w:rsidRDefault="00E12F5F" w:rsidP="003506E0">
      <w:pPr>
        <w:ind w:right="1977" w:firstLine="142"/>
      </w:pPr>
      <w:r>
        <w:t xml:space="preserve">Forzare la via dell’astinenza </w:t>
      </w:r>
      <w:r w:rsidR="001029B1">
        <w:t xml:space="preserve">potrebbe essere l’idea balzana in transito nei pensieri del materialista-positivista, quello dell’io voglio, </w:t>
      </w:r>
      <w:r w:rsidR="008404C6">
        <w:t>simile all’</w:t>
      </w:r>
      <w:r w:rsidR="001029B1" w:rsidRPr="008404C6">
        <w:rPr>
          <w:i/>
          <w:iCs/>
        </w:rPr>
        <w:t>io-macho</w:t>
      </w:r>
      <w:r w:rsidR="001029B1">
        <w:t xml:space="preserve">, primo comandamento del mondo individualista. </w:t>
      </w:r>
      <w:r w:rsidR="006A2FB9">
        <w:t>O</w:t>
      </w:r>
      <w:r>
        <w:t xml:space="preserve">ltre ad essere un ossimoro puro, è inopportuno. </w:t>
      </w:r>
    </w:p>
    <w:p w:rsidR="00E12F5F" w:rsidRPr="00257A37" w:rsidRDefault="001029B1" w:rsidP="00F402C4">
      <w:pPr>
        <w:ind w:right="1977" w:firstLine="142"/>
        <w:rPr>
          <w:b/>
          <w:bCs/>
        </w:rPr>
      </w:pPr>
      <w:r>
        <w:t>Recedere</w:t>
      </w:r>
      <w:r w:rsidR="00E12F5F">
        <w:t xml:space="preserve"> </w:t>
      </w:r>
      <w:r>
        <w:t>d</w:t>
      </w:r>
      <w:r w:rsidR="00E12F5F">
        <w:t>a desideri, passioni e cosiddette dipendenze da sostanze o farmaci</w:t>
      </w:r>
      <w:r>
        <w:t>, nonché liberarsi dalle ossessioni</w:t>
      </w:r>
      <w:r w:rsidR="00257A37">
        <w:t>,</w:t>
      </w:r>
      <w:r w:rsidR="00E12F5F">
        <w:t xml:space="preserve"> senza la necessaria consapevolezza relativa alla recita della vita</w:t>
      </w:r>
      <w:r w:rsidR="00257A37">
        <w:t xml:space="preserve"> secondo il canovaccio</w:t>
      </w:r>
      <w:r>
        <w:t xml:space="preserve"> impartit</w:t>
      </w:r>
      <w:r w:rsidR="008404C6">
        <w:t>o</w:t>
      </w:r>
      <w:r>
        <w:t>ci dall’ambiente famigliare, sociale e culturale</w:t>
      </w:r>
      <w:r w:rsidR="00E12F5F">
        <w:t xml:space="preserve">, tende a garantire e provocare comportamenti fuori controllo. </w:t>
      </w:r>
      <w:r w:rsidR="00257A37">
        <w:t xml:space="preserve">Come l’acqua le emozioni non sono comprimibili, come l’acqua sembrano fatte di niente ma non si perdono mai, esse si riaggregano alla minima scintilla utile. </w:t>
      </w:r>
    </w:p>
    <w:p w:rsidR="00E12F5F" w:rsidRDefault="00E12F5F" w:rsidP="00F402C4">
      <w:pPr>
        <w:ind w:right="1977" w:firstLine="142"/>
      </w:pPr>
    </w:p>
    <w:p w:rsidR="00E12F5F" w:rsidRDefault="00257A37" w:rsidP="00F402C4">
      <w:pPr>
        <w:ind w:right="1977" w:firstLine="142"/>
      </w:pPr>
      <w:r>
        <w:t>Le</w:t>
      </w:r>
      <w:r w:rsidR="00E12F5F">
        <w:t xml:space="preserve"> emozioni, </w:t>
      </w:r>
      <w:r>
        <w:t>sono</w:t>
      </w:r>
      <w:r w:rsidR="00E12F5F">
        <w:t xml:space="preserve"> capsule </w:t>
      </w:r>
      <w:r>
        <w:t xml:space="preserve">energetiche </w:t>
      </w:r>
      <w:r w:rsidR="00E12F5F">
        <w:t>che ci contengono e ci impongono scelte ad esse coerenti</w:t>
      </w:r>
      <w:r>
        <w:t>, mostrandoci un mondo da esse conformato, offrendo a noi il senso del diritto delle scelte che in nome loro compiamo</w:t>
      </w:r>
      <w:r w:rsidR="00E12F5F">
        <w:t xml:space="preserve">. Se per liberarsene bisogna passare attraverso l’avvedersene, così, nell’impossibilità di ciò, è </w:t>
      </w:r>
      <w:r w:rsidR="003842AF">
        <w:t>preferibile lasciare facciano il loro corso</w:t>
      </w:r>
      <w:r w:rsidR="003842AF" w:rsidRPr="00257A37">
        <w:t xml:space="preserve">. </w:t>
      </w:r>
      <w:r w:rsidRPr="00257A37">
        <w:t>È infatti opportuno accondiscendere le dipendenze</w:t>
      </w:r>
      <w:r>
        <w:t xml:space="preserve"> altrui, piuttosto che violentarle. Soprattutto in mancanza della motivazione/evoluzione da parte di colui che ne è preda</w:t>
      </w:r>
      <w:r w:rsidRPr="00257A37">
        <w:t xml:space="preserve">. </w:t>
      </w:r>
      <w:r w:rsidR="003842AF" w:rsidRPr="00257A37">
        <w:t>Forzarne l’uscita</w:t>
      </w:r>
      <w:r w:rsidR="003842AF">
        <w:t xml:space="preserve"> ha un considerevole potere </w:t>
      </w:r>
      <w:proofErr w:type="spellStart"/>
      <w:r w:rsidR="003842AF">
        <w:t>deflagatorio</w:t>
      </w:r>
      <w:proofErr w:type="spellEnd"/>
      <w:r>
        <w:t>, frustrante, alienante,</w:t>
      </w:r>
      <w:r w:rsidR="003842AF">
        <w:t xml:space="preserve"> il cui rischio di insuccesso e peggioramento tende ad essere </w:t>
      </w:r>
      <w:r w:rsidR="00B33BFB">
        <w:t>prevedibile</w:t>
      </w:r>
      <w:r w:rsidR="003842AF">
        <w:t>.</w:t>
      </w:r>
    </w:p>
    <w:p w:rsidR="003842AF" w:rsidRDefault="003842AF" w:rsidP="00F402C4">
      <w:pPr>
        <w:ind w:right="1977" w:firstLine="142"/>
      </w:pPr>
      <w:r>
        <w:t xml:space="preserve">È per questo che per far desistere </w:t>
      </w:r>
      <w:r w:rsidR="00257A37">
        <w:t xml:space="preserve">l’uomo sul cornicione </w:t>
      </w:r>
      <w:r>
        <w:t xml:space="preserve">da </w:t>
      </w:r>
      <w:r w:rsidR="00257A37">
        <w:t>suo</w:t>
      </w:r>
      <w:r>
        <w:t xml:space="preserve"> intento </w:t>
      </w:r>
      <w:r w:rsidR="00257A37">
        <w:t>autolesionista</w:t>
      </w:r>
      <w:r>
        <w:t xml:space="preserve"> è preferibile fargli sentire la nostra vicinanza alla sua disperazione piuttosto che infliggergli altre pene a suon di </w:t>
      </w:r>
      <w:r w:rsidR="00257A37">
        <w:t>minacce</w:t>
      </w:r>
      <w:r w:rsidR="0048682B">
        <w:t xml:space="preserve"> e</w:t>
      </w:r>
      <w:r w:rsidR="00257A37">
        <w:t xml:space="preserve"> </w:t>
      </w:r>
      <w:r>
        <w:t>sensi di colpa</w:t>
      </w:r>
      <w:r w:rsidR="0048682B">
        <w:t>, naturalmente</w:t>
      </w:r>
      <w:r>
        <w:t xml:space="preserve"> pieni di buon senso</w:t>
      </w:r>
      <w:r w:rsidR="00461093">
        <w:t>, i</w:t>
      </w:r>
      <w:r w:rsidR="00901B56">
        <w:t>l nostro.</w:t>
      </w:r>
    </w:p>
    <w:p w:rsidR="00DE1B6E" w:rsidRDefault="00DE1B6E" w:rsidP="00F402C4">
      <w:pPr>
        <w:ind w:right="1977" w:firstLine="142"/>
      </w:pPr>
    </w:p>
    <w:p w:rsidR="00461093" w:rsidRDefault="00461093" w:rsidP="00F402C4">
      <w:pPr>
        <w:ind w:right="1977" w:firstLine="142"/>
      </w:pPr>
      <w:r>
        <w:t>Il dominio di un’emozione su di noi non è acqua fresca, non ce ne si emancipa dopo averl</w:t>
      </w:r>
      <w:r w:rsidR="00937FE7">
        <w:t>a</w:t>
      </w:r>
      <w:r>
        <w:t xml:space="preserve"> pres</w:t>
      </w:r>
      <w:r w:rsidR="00937FE7">
        <w:t>a</w:t>
      </w:r>
      <w:r>
        <w:t xml:space="preserve"> con le mani nel sacco, </w:t>
      </w:r>
      <w:r w:rsidR="00937FE7">
        <w:t>cioè</w:t>
      </w:r>
      <w:r>
        <w:t xml:space="preserve"> dopo averl</w:t>
      </w:r>
      <w:r w:rsidR="00937FE7">
        <w:t>a</w:t>
      </w:r>
      <w:r>
        <w:t xml:space="preserve"> vista agire su noi e strapazzarci </w:t>
      </w:r>
      <w:r w:rsidR="00B33BFB">
        <w:t xml:space="preserve">con </w:t>
      </w:r>
      <w:r w:rsidR="00937FE7">
        <w:t>i</w:t>
      </w:r>
      <w:r>
        <w:t xml:space="preserve"> suo</w:t>
      </w:r>
      <w:r w:rsidR="00937FE7">
        <w:t>i</w:t>
      </w:r>
      <w:r>
        <w:t xml:space="preserve"> impuls</w:t>
      </w:r>
      <w:r w:rsidR="00937FE7">
        <w:t>i</w:t>
      </w:r>
      <w:r>
        <w:t xml:space="preserve">. Come </w:t>
      </w:r>
      <w:r w:rsidR="00937FE7">
        <w:t xml:space="preserve">per </w:t>
      </w:r>
      <w:r>
        <w:t xml:space="preserve">ogni altra faccenda </w:t>
      </w:r>
      <w:r w:rsidR="00937FE7">
        <w:lastRenderedPageBreak/>
        <w:t>d’</w:t>
      </w:r>
      <w:r>
        <w:t>uman</w:t>
      </w:r>
      <w:r w:rsidR="00937FE7">
        <w:t>ità</w:t>
      </w:r>
      <w:r>
        <w:t>, serve dedizione</w:t>
      </w:r>
      <w:r w:rsidR="00937FE7">
        <w:t>,</w:t>
      </w:r>
      <w:r>
        <w:t xml:space="preserve"> in modo indirettamente proporzionale al talento </w:t>
      </w:r>
      <w:r w:rsidR="00937FE7">
        <w:t xml:space="preserve">di auto-osservazione </w:t>
      </w:r>
      <w:r>
        <w:t xml:space="preserve">specifico di cui disponiamo. Con l’allenamento se ne potrà venire a capo, senza dimenticare che niente è permanente, che la sola costanza è l’oscillazione. </w:t>
      </w:r>
    </w:p>
    <w:p w:rsidR="00937FE7" w:rsidRDefault="00937FE7" w:rsidP="008815C7">
      <w:pPr>
        <w:ind w:right="1977" w:firstLine="142"/>
      </w:pPr>
    </w:p>
    <w:p w:rsidR="006A2FB9" w:rsidRDefault="00461093" w:rsidP="008815C7">
      <w:pPr>
        <w:ind w:right="1977" w:firstLine="142"/>
      </w:pPr>
      <w:r>
        <w:t>Così, p</w:t>
      </w:r>
      <w:r w:rsidR="00901B56">
        <w:t>regustare il cibo</w:t>
      </w:r>
      <w:r>
        <w:t xml:space="preserve"> ci spinge a </w:t>
      </w:r>
      <w:r w:rsidR="00937FE7">
        <w:t>procurarcene</w:t>
      </w:r>
      <w:r>
        <w:t>. Il richiamo è comandato dalla soddisfazione che il masticare</w:t>
      </w:r>
      <w:r w:rsidR="00937FE7">
        <w:t>,</w:t>
      </w:r>
      <w:r>
        <w:t xml:space="preserve"> e il senso di dominio ad esso associato garantisce. Ed ecco la dipendenza, tanto dai piccoli languori, quanto dallo stato di bulimia, ai quali non sappiamo sottrarci. </w:t>
      </w:r>
      <w:r w:rsidR="00937FE7">
        <w:t>Effetti degli a</w:t>
      </w:r>
      <w:r>
        <w:t xml:space="preserve">ffetti mancati nel periodo dell’infanzia dicono gli esperti. Affetti </w:t>
      </w:r>
      <w:r w:rsidR="00937FE7">
        <w:t>raccattati</w:t>
      </w:r>
      <w:r>
        <w:t xml:space="preserve"> dal masticare, </w:t>
      </w:r>
      <w:r w:rsidR="00937FE7">
        <w:t>che ci restituisce</w:t>
      </w:r>
      <w:r>
        <w:t xml:space="preserve"> anche equilibrio </w:t>
      </w:r>
      <w:r w:rsidR="008815C7">
        <w:t>e stabilità, almeno per quel</w:t>
      </w:r>
      <w:r w:rsidR="00937FE7">
        <w:t xml:space="preserve">l’attimo </w:t>
      </w:r>
      <w:r w:rsidR="008815C7">
        <w:t>di tempo che incorre tra la soddisfazione e l’insorgenza del nuovo desiderio</w:t>
      </w:r>
      <w:r w:rsidR="00937FE7">
        <w:t>.</w:t>
      </w:r>
      <w:r w:rsidR="008815C7">
        <w:t xml:space="preserve"> </w:t>
      </w:r>
      <w:r w:rsidR="006A2FB9">
        <w:t>Come un segno zodiacale, la</w:t>
      </w:r>
      <w:r w:rsidR="008815C7">
        <w:t xml:space="preserve"> lunga </w:t>
      </w:r>
      <w:r w:rsidR="00937FE7">
        <w:t>mano della carenza</w:t>
      </w:r>
      <w:r w:rsidR="008815C7">
        <w:t xml:space="preserve"> </w:t>
      </w:r>
      <w:r w:rsidR="00937FE7">
        <w:t>affettiva</w:t>
      </w:r>
      <w:r w:rsidR="006A2FB9">
        <w:t xml:space="preserve"> si farà sempre sentire, ma sempre meno man mano che ce ne assumeremo la responsabilità, o sempre più se seguiteremo a darla a qualcuno che riteniamo </w:t>
      </w:r>
      <w:r w:rsidR="00B33BFB">
        <w:t>autore</w:t>
      </w:r>
      <w:r w:rsidR="006A2FB9">
        <w:t xml:space="preserve"> della nostra condizione.</w:t>
      </w:r>
    </w:p>
    <w:p w:rsidR="006A2FB9" w:rsidRDefault="006A2FB9" w:rsidP="008815C7">
      <w:pPr>
        <w:ind w:right="1977" w:firstLine="142"/>
      </w:pPr>
    </w:p>
    <w:p w:rsidR="006A2FB9" w:rsidRDefault="00B33BFB" w:rsidP="003506E0">
      <w:pPr>
        <w:ind w:right="1977" w:firstLine="142"/>
      </w:pPr>
      <w:r>
        <w:t xml:space="preserve">Quando la soglia ascetica diviene accessibile </w:t>
      </w:r>
      <w:r w:rsidR="006A2FB9">
        <w:t xml:space="preserve">la via dell’astinenza </w:t>
      </w:r>
      <w:r>
        <w:t xml:space="preserve">mostra le sue doti per </w:t>
      </w:r>
      <w:r w:rsidR="006A2FB9">
        <w:t>riportarci a noi</w:t>
      </w:r>
      <w:r>
        <w:t xml:space="preserve"> stessi. Essa permette di osservare</w:t>
      </w:r>
      <w:r w:rsidR="001317C1">
        <w:t xml:space="preserve"> che il</w:t>
      </w:r>
      <w:r>
        <w:t xml:space="preserve"> </w:t>
      </w:r>
      <w:r w:rsidR="001317C1">
        <w:t xml:space="preserve">primo combustibile che alimenta e sostiene il motore del desiderio e delle dipendenze </w:t>
      </w:r>
      <w:r w:rsidR="001317C1">
        <w:t>è l’idolatria del</w:t>
      </w:r>
      <w:r w:rsidR="006A2FB9">
        <w:t xml:space="preserve">la </w:t>
      </w:r>
      <w:r>
        <w:t xml:space="preserve">falsa </w:t>
      </w:r>
      <w:r w:rsidR="006A2FB9">
        <w:t xml:space="preserve">conoscenza </w:t>
      </w:r>
      <w:r>
        <w:t xml:space="preserve">specialista, nozionista e </w:t>
      </w:r>
      <w:r w:rsidR="006A2FB9">
        <w:t>positivista</w:t>
      </w:r>
      <w:r w:rsidR="001317C1">
        <w:t>. Allora, l’uomo di medicina che si allontana dal villaggio per digiunare solitario, al fine di prendere una decisione, non sarà più un poveretto superstizioso ma un maestro.</w:t>
      </w:r>
    </w:p>
    <w:sectPr w:rsidR="006A2FB9" w:rsidSect="009B4C4E">
      <w:footerReference w:type="even" r:id="rId6"/>
      <w:foot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D6337" w:rsidRDefault="00AD6337" w:rsidP="00F06928">
      <w:r>
        <w:separator/>
      </w:r>
    </w:p>
  </w:endnote>
  <w:endnote w:type="continuationSeparator" w:id="0">
    <w:p w:rsidR="00AD6337" w:rsidRDefault="00AD6337" w:rsidP="00F0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Titoli (testo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823159291"/>
      <w:docPartObj>
        <w:docPartGallery w:val="Page Numbers (Bottom of Page)"/>
        <w:docPartUnique/>
      </w:docPartObj>
    </w:sdtPr>
    <w:sdtContent>
      <w:p w:rsidR="00F06928" w:rsidRDefault="00F06928" w:rsidP="00CA2B51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F06928" w:rsidRDefault="00F06928" w:rsidP="00F0692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912355516"/>
      <w:docPartObj>
        <w:docPartGallery w:val="Page Numbers (Bottom of Page)"/>
        <w:docPartUnique/>
      </w:docPartObj>
    </w:sdtPr>
    <w:sdtContent>
      <w:p w:rsidR="00F06928" w:rsidRDefault="00F06928" w:rsidP="00CA2B51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F06928" w:rsidRDefault="00F06928" w:rsidP="00F0692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D6337" w:rsidRDefault="00AD6337" w:rsidP="00F06928">
      <w:r>
        <w:separator/>
      </w:r>
    </w:p>
  </w:footnote>
  <w:footnote w:type="continuationSeparator" w:id="0">
    <w:p w:rsidR="00AD6337" w:rsidRDefault="00AD6337" w:rsidP="00F06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D82"/>
    <w:rsid w:val="001029B1"/>
    <w:rsid w:val="00115CB9"/>
    <w:rsid w:val="001317C1"/>
    <w:rsid w:val="00145F8A"/>
    <w:rsid w:val="001A0F6B"/>
    <w:rsid w:val="00257A37"/>
    <w:rsid w:val="00282551"/>
    <w:rsid w:val="002A2449"/>
    <w:rsid w:val="003506E0"/>
    <w:rsid w:val="003842AF"/>
    <w:rsid w:val="003B74F3"/>
    <w:rsid w:val="003F04EF"/>
    <w:rsid w:val="00461093"/>
    <w:rsid w:val="0047380A"/>
    <w:rsid w:val="0048682B"/>
    <w:rsid w:val="005054F8"/>
    <w:rsid w:val="0056422A"/>
    <w:rsid w:val="00576717"/>
    <w:rsid w:val="00627507"/>
    <w:rsid w:val="00663554"/>
    <w:rsid w:val="006A2FB9"/>
    <w:rsid w:val="006C796C"/>
    <w:rsid w:val="00796B33"/>
    <w:rsid w:val="008404C6"/>
    <w:rsid w:val="008815C7"/>
    <w:rsid w:val="00881831"/>
    <w:rsid w:val="008A1D75"/>
    <w:rsid w:val="00901B56"/>
    <w:rsid w:val="00907354"/>
    <w:rsid w:val="00937FE7"/>
    <w:rsid w:val="0095036B"/>
    <w:rsid w:val="00984DC2"/>
    <w:rsid w:val="009A4CEB"/>
    <w:rsid w:val="009B4C4E"/>
    <w:rsid w:val="009F75D3"/>
    <w:rsid w:val="00AD6337"/>
    <w:rsid w:val="00AE7AE7"/>
    <w:rsid w:val="00B135B0"/>
    <w:rsid w:val="00B33BFB"/>
    <w:rsid w:val="00B7154A"/>
    <w:rsid w:val="00BA4CA8"/>
    <w:rsid w:val="00C22380"/>
    <w:rsid w:val="00CF180D"/>
    <w:rsid w:val="00D42714"/>
    <w:rsid w:val="00D61D82"/>
    <w:rsid w:val="00DE1B6E"/>
    <w:rsid w:val="00E12F5F"/>
    <w:rsid w:val="00E269BB"/>
    <w:rsid w:val="00F012F3"/>
    <w:rsid w:val="00F0228A"/>
    <w:rsid w:val="00F03114"/>
    <w:rsid w:val="00F06928"/>
    <w:rsid w:val="00F402C4"/>
    <w:rsid w:val="00F4271D"/>
    <w:rsid w:val="00F451F2"/>
    <w:rsid w:val="00F92A02"/>
    <w:rsid w:val="00FC255A"/>
    <w:rsid w:val="00FF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2C6214"/>
  <w15:docId w15:val="{5EFEC765-080A-104E-A843-1F128A05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ind w:left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autoRedefine/>
    <w:uiPriority w:val="9"/>
    <w:qFormat/>
    <w:rsid w:val="008A1D75"/>
    <w:pPr>
      <w:ind w:left="0" w:right="2546" w:firstLine="284"/>
      <w:outlineLvl w:val="0"/>
    </w:pPr>
    <w:rPr>
      <w:b/>
      <w:bCs/>
      <w:kern w:val="36"/>
      <w:szCs w:val="48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1A0F6B"/>
    <w:pPr>
      <w:keepNext/>
      <w:keepLines/>
      <w:ind w:left="0" w:right="2546" w:firstLine="284"/>
      <w:outlineLvl w:val="1"/>
    </w:pPr>
    <w:rPr>
      <w:rFonts w:ascii="Times New Roman (Titoli (testo" w:eastAsiaTheme="majorEastAsia" w:hAnsi="Times New Roman (Titoli (testo" w:cstheme="majorBidi"/>
      <w:b/>
      <w:color w:val="000000" w:themeColor="text1"/>
      <w:szCs w:val="26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8A1D75"/>
    <w:pPr>
      <w:keepNext/>
      <w:keepLines/>
      <w:ind w:left="0" w:right="2546" w:firstLine="284"/>
      <w:outlineLvl w:val="2"/>
    </w:pPr>
    <w:rPr>
      <w:rFonts w:ascii="Times New Roman (Titoli (testo" w:eastAsiaTheme="majorEastAsia" w:hAnsi="Times New Roman (Titoli (testo" w:cstheme="majorBidi"/>
      <w:b/>
      <w:color w:val="000000" w:themeColor="tex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A1D75"/>
    <w:rPr>
      <w:b/>
      <w:bCs/>
      <w:kern w:val="36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A0F6B"/>
    <w:rPr>
      <w:rFonts w:ascii="Times New Roman (Titoli (testo" w:eastAsiaTheme="majorEastAsia" w:hAnsi="Times New Roman (Titoli (testo" w:cstheme="majorBidi"/>
      <w:b/>
      <w:color w:val="000000" w:themeColor="text1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A1D75"/>
    <w:rPr>
      <w:rFonts w:ascii="Times New Roman (Titoli (testo" w:eastAsiaTheme="majorEastAsia" w:hAnsi="Times New Roman (Titoli (testo" w:cstheme="majorBidi"/>
      <w:b/>
      <w:color w:val="000000" w:themeColor="text1"/>
    </w:rPr>
  </w:style>
  <w:style w:type="paragraph" w:styleId="Pidipagina">
    <w:name w:val="footer"/>
    <w:basedOn w:val="Normale"/>
    <w:link w:val="PidipaginaCarattere"/>
    <w:uiPriority w:val="99"/>
    <w:unhideWhenUsed/>
    <w:rsid w:val="00F069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6928"/>
  </w:style>
  <w:style w:type="character" w:styleId="Numeropagina">
    <w:name w:val="page number"/>
    <w:basedOn w:val="Carpredefinitoparagrafo"/>
    <w:uiPriority w:val="99"/>
    <w:semiHidden/>
    <w:unhideWhenUsed/>
    <w:rsid w:val="00F06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3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34</cp:revision>
  <dcterms:created xsi:type="dcterms:W3CDTF">2024-07-03T07:12:00Z</dcterms:created>
  <dcterms:modified xsi:type="dcterms:W3CDTF">2024-07-09T06:27:00Z</dcterms:modified>
</cp:coreProperties>
</file>