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08C8" w:rsidRPr="005C1B73" w:rsidRDefault="00E30CAB" w:rsidP="005A3CCB">
      <w:pPr>
        <w:ind w:right="1977" w:firstLine="284"/>
        <w:rPr>
          <w:b/>
          <w:bCs/>
        </w:rPr>
      </w:pPr>
      <w:r w:rsidRPr="005C1B73">
        <w:rPr>
          <w:b/>
          <w:bCs/>
          <w:sz w:val="36"/>
          <w:szCs w:val="36"/>
        </w:rPr>
        <w:t>Realtà c’è</w:t>
      </w:r>
      <w:r w:rsidR="005C1B73" w:rsidRPr="005C1B73">
        <w:rPr>
          <w:b/>
          <w:bCs/>
          <w:sz w:val="36"/>
          <w:szCs w:val="36"/>
        </w:rPr>
        <w:t xml:space="preserve"> r</w:t>
      </w:r>
      <w:r w:rsidRPr="005C1B73">
        <w:rPr>
          <w:b/>
          <w:bCs/>
          <w:sz w:val="36"/>
          <w:szCs w:val="36"/>
        </w:rPr>
        <w:t>ealtà non c’è</w:t>
      </w:r>
    </w:p>
    <w:p w:rsidR="00E1358A" w:rsidRDefault="007E08C8" w:rsidP="005A3CCB">
      <w:pPr>
        <w:ind w:right="1977" w:firstLine="284"/>
      </w:pPr>
      <w:r>
        <w:t xml:space="preserve">di </w:t>
      </w:r>
      <w:proofErr w:type="spellStart"/>
      <w:r>
        <w:t>lorenzo</w:t>
      </w:r>
      <w:proofErr w:type="spellEnd"/>
      <w:r>
        <w:t xml:space="preserve"> merlo ekarrrt – </w:t>
      </w:r>
      <w:r w:rsidR="00770D7A">
        <w:t>10</w:t>
      </w:r>
      <w:r>
        <w:t>012</w:t>
      </w:r>
      <w:r w:rsidR="006F7DDE">
        <w:t>4</w:t>
      </w:r>
    </w:p>
    <w:p w:rsidR="002E0090" w:rsidRPr="003057F6" w:rsidRDefault="008E4121" w:rsidP="005A3CCB">
      <w:pPr>
        <w:ind w:right="1977" w:firstLine="284"/>
        <w:rPr>
          <w:i/>
          <w:iCs/>
        </w:rPr>
      </w:pPr>
      <w:r w:rsidRPr="003057F6">
        <w:rPr>
          <w:i/>
          <w:iCs/>
        </w:rPr>
        <w:t>Considerazioni sull</w:t>
      </w:r>
      <w:r w:rsidR="006B56E4">
        <w:rPr>
          <w:i/>
          <w:iCs/>
        </w:rPr>
        <w:t>a</w:t>
      </w:r>
      <w:r w:rsidRPr="003057F6">
        <w:rPr>
          <w:i/>
          <w:iCs/>
        </w:rPr>
        <w:t xml:space="preserve"> concezion</w:t>
      </w:r>
      <w:r w:rsidR="006B56E4">
        <w:rPr>
          <w:i/>
          <w:iCs/>
        </w:rPr>
        <w:t>e</w:t>
      </w:r>
      <w:r w:rsidRPr="003057F6">
        <w:rPr>
          <w:i/>
          <w:iCs/>
        </w:rPr>
        <w:t xml:space="preserve"> oggettiv</w:t>
      </w:r>
      <w:r w:rsidR="0088396D">
        <w:rPr>
          <w:i/>
          <w:iCs/>
        </w:rPr>
        <w:t>a</w:t>
      </w:r>
      <w:r w:rsidRPr="00E853DC">
        <w:rPr>
          <w:i/>
          <w:iCs/>
          <w:color w:val="FF0000"/>
        </w:rPr>
        <w:t xml:space="preserve"> </w:t>
      </w:r>
      <w:r w:rsidRPr="003057F6">
        <w:rPr>
          <w:i/>
          <w:iCs/>
        </w:rPr>
        <w:t xml:space="preserve">e </w:t>
      </w:r>
      <w:r w:rsidRPr="0088396D">
        <w:rPr>
          <w:i/>
          <w:iCs/>
          <w:color w:val="000000" w:themeColor="text1"/>
        </w:rPr>
        <w:t xml:space="preserve">relazionale </w:t>
      </w:r>
      <w:r w:rsidRPr="003057F6">
        <w:rPr>
          <w:i/>
          <w:iCs/>
        </w:rPr>
        <w:t>della realtà.</w:t>
      </w:r>
    </w:p>
    <w:p w:rsidR="00934F80" w:rsidRPr="00E83C5F" w:rsidRDefault="00934F80" w:rsidP="006B096B">
      <w:pPr>
        <w:ind w:right="1977"/>
      </w:pPr>
    </w:p>
    <w:p w:rsidR="002E0090" w:rsidRPr="002E0090" w:rsidRDefault="0025338A" w:rsidP="005A3CCB">
      <w:pPr>
        <w:ind w:right="1977" w:firstLine="284"/>
        <w:rPr>
          <w:b/>
          <w:bCs/>
        </w:rPr>
      </w:pPr>
      <w:r>
        <w:rPr>
          <w:b/>
          <w:bCs/>
        </w:rPr>
        <w:t>Due mondi</w:t>
      </w:r>
    </w:p>
    <w:p w:rsidR="007E08C8" w:rsidRDefault="00770D7A" w:rsidP="005A3CCB">
      <w:pPr>
        <w:ind w:right="1977" w:firstLine="284"/>
      </w:pPr>
      <w:r>
        <w:t>Diversamente dal pensiero ordinario</w:t>
      </w:r>
      <w:r w:rsidR="005A3CCB">
        <w:t xml:space="preserve">, che si articola intorno al perno della realtà </w:t>
      </w:r>
      <w:r w:rsidR="0025060A">
        <w:t xml:space="preserve">permanente, </w:t>
      </w:r>
      <w:r w:rsidR="005A3CCB">
        <w:t>oggettiva</w:t>
      </w:r>
      <w:r w:rsidR="007626E1">
        <w:t xml:space="preserve"> </w:t>
      </w:r>
      <w:r w:rsidR="005A3CCB">
        <w:t>e fuori da noi</w:t>
      </w:r>
      <w:r w:rsidR="008C0EA5">
        <w:t xml:space="preserve">, è disponibile una prospettiva </w:t>
      </w:r>
      <w:r w:rsidR="0025060A">
        <w:t xml:space="preserve">che la prevede </w:t>
      </w:r>
      <w:r w:rsidR="00BE6B8A">
        <w:t xml:space="preserve">invece </w:t>
      </w:r>
      <w:r w:rsidR="0025060A">
        <w:t>scaturire in corrispondenza della nostra presenza.</w:t>
      </w:r>
    </w:p>
    <w:p w:rsidR="00D15B7F" w:rsidRDefault="00EF6746" w:rsidP="005A3CCB">
      <w:pPr>
        <w:ind w:right="1977" w:firstLine="284"/>
      </w:pPr>
      <w:bookmarkStart w:id="0" w:name="OLE_LINK1"/>
      <w:r>
        <w:t xml:space="preserve">Oggettiva, permanente e fuori da noi </w:t>
      </w:r>
      <w:bookmarkEnd w:id="0"/>
      <w:r>
        <w:t>non riguardano la cosiddetta materia</w:t>
      </w:r>
      <w:r w:rsidR="008C51E3">
        <w:t xml:space="preserve"> e la sua fisicità</w:t>
      </w:r>
      <w:r w:rsidR="000255BB">
        <w:t>,</w:t>
      </w:r>
      <w:r w:rsidR="008C51E3">
        <w:t xml:space="preserve"> ma la </w:t>
      </w:r>
      <w:r w:rsidR="00D15B7F">
        <w:t>implicita pretesa che essa sia</w:t>
      </w:r>
      <w:r w:rsidR="008C51E3">
        <w:t xml:space="preserve"> identic</w:t>
      </w:r>
      <w:r w:rsidR="00D15B7F">
        <w:t>a</w:t>
      </w:r>
      <w:r w:rsidR="008C51E3">
        <w:t xml:space="preserve"> per tutti</w:t>
      </w:r>
      <w:r w:rsidR="00D15B7F">
        <w:t xml:space="preserve">. </w:t>
      </w:r>
    </w:p>
    <w:p w:rsidR="008C0EA5" w:rsidRDefault="00D15B7F" w:rsidP="005A3CCB">
      <w:pPr>
        <w:ind w:right="1977" w:firstLine="284"/>
      </w:pPr>
      <w:r>
        <w:t xml:space="preserve">Per vedere </w:t>
      </w:r>
      <w:r w:rsidR="008F04BA">
        <w:t xml:space="preserve">il limitato spettro della concezione – ma sarebbe opportuno dire, della idolatria – oggettiva della realtà, è utile spostare l’attenzione sul </w:t>
      </w:r>
      <w:r w:rsidR="00FF3EF1">
        <w:t xml:space="preserve">modo </w:t>
      </w:r>
      <w:r w:rsidR="00A20885">
        <w:t>in</w:t>
      </w:r>
      <w:r w:rsidR="00FF3EF1">
        <w:t xml:space="preserve"> </w:t>
      </w:r>
      <w:r w:rsidR="00A20885">
        <w:t>cui</w:t>
      </w:r>
      <w:r w:rsidR="00FF3EF1">
        <w:t xml:space="preserve"> </w:t>
      </w:r>
      <w:r w:rsidR="00F06C07">
        <w:t xml:space="preserve">ci relazioniamo ad essa. </w:t>
      </w:r>
      <w:r w:rsidR="00D35A85">
        <w:t>Questo è s</w:t>
      </w:r>
      <w:r w:rsidR="00A20885">
        <w:t>empre</w:t>
      </w:r>
      <w:r w:rsidR="00F06C07">
        <w:t xml:space="preserve"> relativo al sentimento e alle emozioni, che via via </w:t>
      </w:r>
      <w:r w:rsidR="0020207F">
        <w:t>ci attraversano</w:t>
      </w:r>
      <w:r w:rsidR="00D35A85">
        <w:t>, modulate da esigenze e morali, convenzioni, concezioni</w:t>
      </w:r>
      <w:r w:rsidR="0020207F">
        <w:t>. Perturbati o sereni</w:t>
      </w:r>
      <w:r w:rsidR="000255BB">
        <w:t>,</w:t>
      </w:r>
      <w:r w:rsidR="0020207F">
        <w:t xml:space="preserve"> la medesima realtà </w:t>
      </w:r>
      <w:r w:rsidR="00FF710C">
        <w:t>subisce</w:t>
      </w:r>
      <w:r w:rsidR="0020207F">
        <w:t xml:space="preserve"> descri</w:t>
      </w:r>
      <w:r w:rsidR="00FF710C">
        <w:t>zioni differenti</w:t>
      </w:r>
      <w:r w:rsidR="007626E1">
        <w:t xml:space="preserve"> e </w:t>
      </w:r>
      <w:r w:rsidR="00D35A85">
        <w:t>sempre</w:t>
      </w:r>
      <w:r w:rsidR="007626E1">
        <w:t xml:space="preserve"> legittime.</w:t>
      </w:r>
      <w:r w:rsidR="00874CBC">
        <w:t xml:space="preserve"> Tranne che per gli scientisti, individui presi dal sortilegio della </w:t>
      </w:r>
      <w:r w:rsidR="00A45989">
        <w:t>verità possibile attraverso la logica, la razionalità, il metodo.</w:t>
      </w:r>
    </w:p>
    <w:p w:rsidR="00C64B8C" w:rsidRDefault="00FF710C" w:rsidP="002B7373">
      <w:pPr>
        <w:ind w:right="1977" w:firstLine="284"/>
      </w:pPr>
      <w:r>
        <w:t xml:space="preserve">Se la prima </w:t>
      </w:r>
      <w:r w:rsidR="00E00ED0">
        <w:t>prospettiva può essere detta</w:t>
      </w:r>
      <w:r w:rsidR="00777EEF">
        <w:t xml:space="preserve"> </w:t>
      </w:r>
      <w:r w:rsidR="00E00ED0" w:rsidRPr="00777EEF">
        <w:rPr>
          <w:i/>
          <w:iCs/>
        </w:rPr>
        <w:t>oggettiva</w:t>
      </w:r>
      <w:r w:rsidR="00E00ED0">
        <w:t xml:space="preserve">, la seconda può essere chiamata </w:t>
      </w:r>
      <w:r w:rsidR="00E00ED0" w:rsidRPr="00777EEF">
        <w:rPr>
          <w:i/>
          <w:iCs/>
        </w:rPr>
        <w:t>relazionale</w:t>
      </w:r>
      <w:r w:rsidR="00E00ED0">
        <w:t xml:space="preserve">. Una è </w:t>
      </w:r>
      <w:r w:rsidR="00522001">
        <w:t>considerata identica per tutti, l’altra</w:t>
      </w:r>
      <w:r w:rsidR="00777EEF">
        <w:t>,</w:t>
      </w:r>
      <w:r w:rsidR="00522001">
        <w:t xml:space="preserve"> relativa a noi</w:t>
      </w:r>
      <w:r w:rsidR="00777EEF">
        <w:t>, è sempre diversa</w:t>
      </w:r>
      <w:r w:rsidR="00C80350">
        <w:t xml:space="preserve">, </w:t>
      </w:r>
      <w:r w:rsidR="00777EEF">
        <w:t xml:space="preserve">salvo nel caso di contesti </w:t>
      </w:r>
      <w:r w:rsidR="002B7373">
        <w:t xml:space="preserve">intimi </w:t>
      </w:r>
      <w:r w:rsidR="00777EEF">
        <w:t>condivisi</w:t>
      </w:r>
      <w:r w:rsidR="00522001">
        <w:t>.</w:t>
      </w:r>
      <w:r w:rsidR="002B7373">
        <w:t xml:space="preserve"> </w:t>
      </w:r>
      <w:r w:rsidR="00C64B8C">
        <w:t xml:space="preserve">Una </w:t>
      </w:r>
      <w:r w:rsidR="002B7373">
        <w:t xml:space="preserve">ci viene tramandata dalla cultura </w:t>
      </w:r>
      <w:proofErr w:type="spellStart"/>
      <w:r w:rsidR="006B69E0">
        <w:t>razional</w:t>
      </w:r>
      <w:proofErr w:type="spellEnd"/>
      <w:r w:rsidR="006B69E0">
        <w:t>-scientista-materialista,</w:t>
      </w:r>
      <w:r w:rsidR="00C64B8C">
        <w:t xml:space="preserve"> l’altra </w:t>
      </w:r>
      <w:r w:rsidR="006B69E0">
        <w:t xml:space="preserve">è </w:t>
      </w:r>
      <w:r w:rsidR="00C64B8C">
        <w:t>da scoprire</w:t>
      </w:r>
      <w:r w:rsidR="006B69E0">
        <w:t xml:space="preserve"> a mezzo d</w:t>
      </w:r>
      <w:r w:rsidR="00924D17">
        <w:t xml:space="preserve">elle necessarie prese di coscienza delle dinamiche energetico-immateriali che fluttuano in tutte le relazioni </w:t>
      </w:r>
      <w:r w:rsidR="00132827">
        <w:t xml:space="preserve">e costituiscono una mente invisibile ma </w:t>
      </w:r>
      <w:r w:rsidR="0088396D">
        <w:t xml:space="preserve">necessariamente </w:t>
      </w:r>
      <w:r w:rsidR="004B7E4E">
        <w:t xml:space="preserve">rispettata da chi </w:t>
      </w:r>
      <w:r w:rsidR="0088396D">
        <w:t>concorre a crearla</w:t>
      </w:r>
      <w:r w:rsidR="004B7E4E">
        <w:t>.</w:t>
      </w:r>
    </w:p>
    <w:p w:rsidR="002E0090" w:rsidRDefault="002E0090" w:rsidP="002B7373">
      <w:pPr>
        <w:ind w:right="1977" w:firstLine="284"/>
      </w:pPr>
    </w:p>
    <w:p w:rsidR="002E0090" w:rsidRPr="002E0090" w:rsidRDefault="0025338A" w:rsidP="002B7373">
      <w:pPr>
        <w:ind w:right="1977" w:firstLine="284"/>
        <w:rPr>
          <w:b/>
          <w:bCs/>
        </w:rPr>
      </w:pPr>
      <w:r>
        <w:rPr>
          <w:b/>
          <w:bCs/>
        </w:rPr>
        <w:t>Sentieri</w:t>
      </w:r>
    </w:p>
    <w:p w:rsidR="002E0090" w:rsidRDefault="002E0090" w:rsidP="005A3CCB">
      <w:pPr>
        <w:ind w:right="1977" w:firstLine="284"/>
      </w:pPr>
      <w:r>
        <w:t>In merito alla realtà che scaturisce dal</w:t>
      </w:r>
      <w:r w:rsidR="009D56AE">
        <w:t xml:space="preserve"> momento della</w:t>
      </w:r>
      <w:r>
        <w:t xml:space="preserve"> nostra presenza in poi, </w:t>
      </w:r>
      <w:r w:rsidR="004A6F5C">
        <w:t xml:space="preserve">ovvero </w:t>
      </w:r>
      <w:r>
        <w:t xml:space="preserve">dalla </w:t>
      </w:r>
      <w:r w:rsidR="009D56AE">
        <w:t>interpretazione</w:t>
      </w:r>
      <w:r>
        <w:t xml:space="preserve"> che i sentimenti</w:t>
      </w:r>
      <w:r w:rsidR="001B5F8B">
        <w:t xml:space="preserve"> </w:t>
      </w:r>
      <w:r w:rsidR="009D56AE">
        <w:t xml:space="preserve">ci </w:t>
      </w:r>
      <w:r w:rsidR="001B5F8B">
        <w:t>impongono</w:t>
      </w:r>
      <w:r w:rsidR="00E05814">
        <w:t>,</w:t>
      </w:r>
      <w:r w:rsidR="00A17AEA">
        <w:t xml:space="preserve"> </w:t>
      </w:r>
      <w:r w:rsidR="006937EF">
        <w:t>torna utile occuparsi di comunicazione, non a caso</w:t>
      </w:r>
      <w:r w:rsidR="00B878FA">
        <w:t xml:space="preserve"> </w:t>
      </w:r>
      <w:r w:rsidR="006937EF">
        <w:t>corpus relazion</w:t>
      </w:r>
      <w:r w:rsidR="00B878FA">
        <w:t>al</w:t>
      </w:r>
      <w:r w:rsidR="006937EF">
        <w:t>e per eccellenza.</w:t>
      </w:r>
      <w:r w:rsidR="002C0CC4">
        <w:t xml:space="preserve"> È qui utile </w:t>
      </w:r>
      <w:r w:rsidR="000D08A9">
        <w:t xml:space="preserve">però </w:t>
      </w:r>
      <w:r w:rsidR="002C0CC4">
        <w:t xml:space="preserve">ricordare </w:t>
      </w:r>
      <w:r w:rsidR="000D08A9">
        <w:t>prima</w:t>
      </w:r>
      <w:r w:rsidR="00C40CB9">
        <w:t xml:space="preserve"> </w:t>
      </w:r>
      <w:r w:rsidR="002C0CC4">
        <w:t>che i sentimenti e le emozioni</w:t>
      </w:r>
      <w:r w:rsidR="00E359C2">
        <w:t xml:space="preserve">, che agiscono nel nostro universo personale </w:t>
      </w:r>
      <w:r w:rsidR="00C40CB9">
        <w:t>creando sinapsi e ritorcendosi su retoriche</w:t>
      </w:r>
      <w:r w:rsidR="009546A4">
        <w:t xml:space="preserve"> </w:t>
      </w:r>
      <w:r w:rsidR="00E359C2">
        <w:t>come una pallina da flipper al meglio delle sue scorribande, son</w:t>
      </w:r>
      <w:r w:rsidR="00D337F9">
        <w:t xml:space="preserve">o i </w:t>
      </w:r>
      <w:r w:rsidR="002C0CC4">
        <w:t xml:space="preserve">veri </w:t>
      </w:r>
      <w:proofErr w:type="spellStart"/>
      <w:r w:rsidR="002C0CC4">
        <w:t>inseminatori</w:t>
      </w:r>
      <w:proofErr w:type="spellEnd"/>
      <w:r w:rsidR="002C0CC4">
        <w:t xml:space="preserve"> dei giudizi che esprimiamo per definir</w:t>
      </w:r>
      <w:r w:rsidR="00D337F9">
        <w:t>e</w:t>
      </w:r>
      <w:r w:rsidR="002C0CC4">
        <w:t xml:space="preserve"> e descriver</w:t>
      </w:r>
      <w:r w:rsidR="00D337F9">
        <w:t xml:space="preserve">e la realtà. </w:t>
      </w:r>
      <w:r w:rsidR="00D77243">
        <w:t>Ciò corrisponde a u</w:t>
      </w:r>
      <w:r w:rsidR="00D337F9">
        <w:t>n</w:t>
      </w:r>
      <w:r w:rsidR="00D77243">
        <w:t>’</w:t>
      </w:r>
      <w:r w:rsidR="00D337F9">
        <w:t xml:space="preserve">azione di investitura </w:t>
      </w:r>
      <w:r w:rsidR="00D77243">
        <w:t>di cui siamo ignari. Un epilogo, quest’ultimo che ci</w:t>
      </w:r>
      <w:r w:rsidR="002C0CC4">
        <w:t xml:space="preserve"> lascia nella convinzione che quanto vediamo </w:t>
      </w:r>
      <w:r w:rsidR="007D61EA">
        <w:t xml:space="preserve">in essa </w:t>
      </w:r>
      <w:r w:rsidR="002C0CC4">
        <w:t>corrisponda a autentici suoi attributi e caratteristiche, sulla cui origine noi non avremmo nulla a che vedere</w:t>
      </w:r>
      <w:r w:rsidR="007D61EA">
        <w:t>.</w:t>
      </w:r>
      <w:r w:rsidR="009546A4">
        <w:t xml:space="preserve"> Così ci dice e insegna la cultura scientista che ci ha cresciuti.</w:t>
      </w:r>
    </w:p>
    <w:p w:rsidR="00B878FA" w:rsidRDefault="00B878FA" w:rsidP="005A3CCB">
      <w:pPr>
        <w:ind w:right="1977" w:firstLine="284"/>
      </w:pPr>
      <w:r>
        <w:t>Il sentiero che seguiamo</w:t>
      </w:r>
      <w:r w:rsidR="000C65DE">
        <w:t xml:space="preserve"> è il nostro sentiero. Cioè </w:t>
      </w:r>
      <w:r w:rsidR="00E23D61">
        <w:t>corrisponde in tutto e per tutto alla nostra biografia, anche quando</w:t>
      </w:r>
      <w:r w:rsidR="00A537A3">
        <w:t xml:space="preserve">, secondo la stupida idolatria della coerenza, </w:t>
      </w:r>
      <w:r w:rsidR="00E23D61">
        <w:t>ci</w:t>
      </w:r>
      <w:r w:rsidR="00CB1F08">
        <w:t xml:space="preserve"> è in</w:t>
      </w:r>
      <w:r w:rsidR="00E23D61">
        <w:t xml:space="preserve"> contraddi</w:t>
      </w:r>
      <w:r w:rsidR="00CB1F08">
        <w:t>zione</w:t>
      </w:r>
      <w:r w:rsidR="00E23D61">
        <w:t>. Una rappresentazione fisica</w:t>
      </w:r>
      <w:r w:rsidR="00C42AB7">
        <w:t xml:space="preserve"> ci è offerta da un esempio, che sembra immaginario, ma è concreto. Chiunque di noi, davanti a uno </w:t>
      </w:r>
      <w:r w:rsidR="00C42AB7">
        <w:lastRenderedPageBreak/>
        <w:t>spettro di opzioni, tende a scegliere quella che</w:t>
      </w:r>
      <w:r w:rsidR="00B145BA">
        <w:t xml:space="preserve"> gli corrisponde.</w:t>
      </w:r>
      <w:r w:rsidR="00E23D61">
        <w:t xml:space="preserve"> </w:t>
      </w:r>
      <w:r w:rsidR="00F80A45">
        <w:t>Infatti, c</w:t>
      </w:r>
      <w:r w:rsidR="006A3E79">
        <w:t>iò che facciamo, ovvero scegliamo, al crocicchio di una città sconosciuta per avviarci</w:t>
      </w:r>
      <w:r w:rsidR="004D5A10">
        <w:t xml:space="preserve"> a visitarla</w:t>
      </w:r>
      <w:r w:rsidR="00F80A45">
        <w:t xml:space="preserve">, ce lo </w:t>
      </w:r>
      <w:r w:rsidR="0000533A">
        <w:t>rivela</w:t>
      </w:r>
      <w:r w:rsidR="00F80A45">
        <w:t>.</w:t>
      </w:r>
      <w:r w:rsidR="004D5A10">
        <w:t xml:space="preserve"> Come del resto, ogni altra scelta</w:t>
      </w:r>
      <w:r w:rsidR="003918B0">
        <w:t xml:space="preserve">, </w:t>
      </w:r>
      <w:proofErr w:type="spellStart"/>
      <w:r w:rsidR="003918B0">
        <w:t>vitanaturaldurante</w:t>
      </w:r>
      <w:proofErr w:type="spellEnd"/>
      <w:r w:rsidR="003918B0">
        <w:t>.</w:t>
      </w:r>
    </w:p>
    <w:p w:rsidR="00D86A31" w:rsidRDefault="00481370" w:rsidP="005A3CCB">
      <w:pPr>
        <w:ind w:right="1977" w:firstLine="284"/>
      </w:pPr>
      <w:r>
        <w:t>Le parole che utilizziamo nei nostri discorsi si susseguono secondo un</w:t>
      </w:r>
      <w:r w:rsidR="00031E00">
        <w:t xml:space="preserve"> </w:t>
      </w:r>
      <w:r>
        <w:t>f</w:t>
      </w:r>
      <w:r w:rsidR="00F3330F">
        <w:t xml:space="preserve">lusso </w:t>
      </w:r>
      <w:r w:rsidR="00031E00">
        <w:t>unico</w:t>
      </w:r>
      <w:r w:rsidR="000C4D29">
        <w:t>,</w:t>
      </w:r>
      <w:r w:rsidR="00031E00">
        <w:t xml:space="preserve"> che ci appare idoneo a </w:t>
      </w:r>
      <w:r w:rsidR="00813273">
        <w:t>raccontare</w:t>
      </w:r>
      <w:r w:rsidR="00031E00">
        <w:t xml:space="preserve"> la visione</w:t>
      </w:r>
      <w:r w:rsidR="00813273">
        <w:t xml:space="preserve"> – spesso inconsapevole – che </w:t>
      </w:r>
      <w:r w:rsidR="007A3511">
        <w:t>fa da orizzonte nella nostra interiorità</w:t>
      </w:r>
      <w:r w:rsidR="00813273">
        <w:t xml:space="preserve">. </w:t>
      </w:r>
      <w:r w:rsidR="00403102">
        <w:t xml:space="preserve">Michel </w:t>
      </w:r>
      <w:r w:rsidR="006A7CA1">
        <w:t>F</w:t>
      </w:r>
      <w:r w:rsidR="00EF6681">
        <w:t>o</w:t>
      </w:r>
      <w:r w:rsidR="006A7CA1">
        <w:t xml:space="preserve">ucault </w:t>
      </w:r>
      <w:r w:rsidR="00403102">
        <w:t xml:space="preserve">(1926-1984) </w:t>
      </w:r>
      <w:r w:rsidR="006A7CA1">
        <w:t xml:space="preserve">chiamava tutto ciò </w:t>
      </w:r>
      <w:r w:rsidR="006A7CA1" w:rsidRPr="00403102">
        <w:rPr>
          <w:i/>
          <w:iCs/>
        </w:rPr>
        <w:t>la verità è nel discorso</w:t>
      </w:r>
      <w:r w:rsidR="006A7CA1">
        <w:t xml:space="preserve">. </w:t>
      </w:r>
      <w:r w:rsidR="001878DB">
        <w:t>Tutte le accezioni semantiche</w:t>
      </w:r>
      <w:r w:rsidR="00B718DF">
        <w:t xml:space="preserve"> </w:t>
      </w:r>
      <w:r w:rsidR="007A3511">
        <w:t>a cui non badiamo</w:t>
      </w:r>
      <w:r w:rsidR="00BB699D">
        <w:t xml:space="preserve">, </w:t>
      </w:r>
      <w:r w:rsidR="00B718DF">
        <w:t>e i diversi</w:t>
      </w:r>
      <w:r w:rsidR="00F3330F">
        <w:t xml:space="preserve"> significat</w:t>
      </w:r>
      <w:r w:rsidR="00B718DF">
        <w:t xml:space="preserve">i che la nostra descrizione </w:t>
      </w:r>
      <w:r w:rsidR="00B718DF" w:rsidRPr="00BB699D">
        <w:rPr>
          <w:i/>
          <w:iCs/>
        </w:rPr>
        <w:t>ha in sé</w:t>
      </w:r>
      <w:r w:rsidR="00BF6625">
        <w:t xml:space="preserve">, </w:t>
      </w:r>
      <w:r w:rsidR="00B718DF">
        <w:t>non ci sono presenti</w:t>
      </w:r>
      <w:r w:rsidR="00FA0F10">
        <w:t>, non fanno parte del sentiero che stiamo seguendo</w:t>
      </w:r>
      <w:r w:rsidR="00BB699D">
        <w:t xml:space="preserve">, </w:t>
      </w:r>
      <w:proofErr w:type="spellStart"/>
      <w:proofErr w:type="gramStart"/>
      <w:r w:rsidR="00BB699D">
        <w:t>sono,infatti</w:t>
      </w:r>
      <w:proofErr w:type="spellEnd"/>
      <w:proofErr w:type="gramEnd"/>
      <w:r w:rsidR="00BB699D">
        <w:t xml:space="preserve"> corpus del flipper del nostro interlocutore. </w:t>
      </w:r>
      <w:r w:rsidR="00D86A31">
        <w:t>Tutta la semiotica è ridotta e compressa entro la convinzione che una buona dialettica implichi comunicazione</w:t>
      </w:r>
      <w:r w:rsidR="002A1743">
        <w:t xml:space="preserve"> univoca, oggettiva</w:t>
      </w:r>
      <w:r w:rsidR="00D86A31">
        <w:t>.</w:t>
      </w:r>
      <w:r w:rsidR="008651BF">
        <w:t xml:space="preserve"> Così ci insegna la cultura </w:t>
      </w:r>
      <w:proofErr w:type="spellStart"/>
      <w:r w:rsidR="008651BF">
        <w:t>razio</w:t>
      </w:r>
      <w:r w:rsidR="00EF5643">
        <w:t>n</w:t>
      </w:r>
      <w:r w:rsidR="008651BF">
        <w:t>al</w:t>
      </w:r>
      <w:proofErr w:type="spellEnd"/>
      <w:r w:rsidR="008651BF">
        <w:t>-</w:t>
      </w:r>
      <w:r w:rsidR="00766300">
        <w:t>illuminista</w:t>
      </w:r>
      <w:r w:rsidR="008651BF">
        <w:t xml:space="preserve"> che ci ha cresciuti</w:t>
      </w:r>
      <w:r w:rsidR="00766300">
        <w:t xml:space="preserve"> (1)</w:t>
      </w:r>
      <w:r w:rsidR="008651BF">
        <w:t>.</w:t>
      </w:r>
    </w:p>
    <w:p w:rsidR="00EF6681" w:rsidRDefault="00EF6681" w:rsidP="005A3CCB">
      <w:pPr>
        <w:ind w:right="1977" w:firstLine="284"/>
      </w:pPr>
    </w:p>
    <w:p w:rsidR="00EF6681" w:rsidRDefault="00EF6681" w:rsidP="005A3CCB">
      <w:pPr>
        <w:ind w:right="1977" w:firstLine="284"/>
      </w:pPr>
      <w:r w:rsidRPr="001056F2">
        <w:rPr>
          <w:b/>
          <w:bCs/>
        </w:rPr>
        <w:t>Sentiero unico</w:t>
      </w:r>
    </w:p>
    <w:p w:rsidR="00585C63" w:rsidRDefault="004B44D0" w:rsidP="005A3CCB">
      <w:pPr>
        <w:ind w:right="1977" w:firstLine="284"/>
        <w:rPr>
          <w:i/>
          <w:iCs/>
        </w:rPr>
      </w:pPr>
      <w:r>
        <w:t xml:space="preserve">Come sappiamo, non è così. Ogni comunicazione – salvo che a parità di motivazione, competenza e </w:t>
      </w:r>
      <w:r w:rsidR="002F0892">
        <w:t>condivisione assoluta del linguaggio, cioè a semantica e semiotica condivise – contiene l’equivoco</w:t>
      </w:r>
      <w:r w:rsidR="007A35B7">
        <w:t>, contiene flipper occulti</w:t>
      </w:r>
      <w:r w:rsidR="002F0892">
        <w:t xml:space="preserve">. Un epilogo che sempre sorprende nella concezione oggettiva della realtà, ma ordinario in quella </w:t>
      </w:r>
      <w:r w:rsidR="008D7A14">
        <w:t>relazionale, dove i sentieri sono uno per ognuno.</w:t>
      </w:r>
      <w:r w:rsidR="007A35B7">
        <w:t xml:space="preserve"> </w:t>
      </w:r>
      <w:r w:rsidR="00DC034A">
        <w:t xml:space="preserve">La </w:t>
      </w:r>
      <w:r w:rsidR="007A35B7">
        <w:t xml:space="preserve">prima </w:t>
      </w:r>
      <w:r w:rsidR="00DC034A">
        <w:t xml:space="preserve">è suggellata </w:t>
      </w:r>
      <w:r w:rsidR="007C148E">
        <w:t>dall’espressione</w:t>
      </w:r>
      <w:r w:rsidR="00DC034A">
        <w:t xml:space="preserve"> </w:t>
      </w:r>
      <w:r w:rsidR="00DC034A" w:rsidRPr="007C148E">
        <w:rPr>
          <w:i/>
          <w:iCs/>
        </w:rPr>
        <w:t>ovvio no?</w:t>
      </w:r>
      <w:r w:rsidR="00DC034A">
        <w:t xml:space="preserve"> </w:t>
      </w:r>
      <w:r w:rsidR="008E27C7">
        <w:t xml:space="preserve">Nel pronunciarla alziamo un muro nei confronti della nostra evoluzione. </w:t>
      </w:r>
      <w:r w:rsidR="007C148E">
        <w:t>La seconda dall</w:t>
      </w:r>
      <w:r w:rsidR="00F2201F">
        <w:t>’emancipazione nei confronti di una presupposta verità definitiva</w:t>
      </w:r>
      <w:r w:rsidR="000255BB">
        <w:t>.</w:t>
      </w:r>
      <w:r w:rsidR="00F861A1">
        <w:t xml:space="preserve"> </w:t>
      </w:r>
      <w:r w:rsidR="00F2201F">
        <w:t xml:space="preserve">Un passo che comporta la consapevolezza </w:t>
      </w:r>
      <w:r w:rsidR="0023567C">
        <w:t xml:space="preserve">che la domanda non è se </w:t>
      </w:r>
      <w:r w:rsidR="0023567C" w:rsidRPr="0023567C">
        <w:rPr>
          <w:i/>
          <w:iCs/>
        </w:rPr>
        <w:t>è vero o no?</w:t>
      </w:r>
      <w:r w:rsidR="0023567C">
        <w:rPr>
          <w:i/>
          <w:iCs/>
        </w:rPr>
        <w:t xml:space="preserve"> </w:t>
      </w:r>
      <w:r w:rsidR="0023567C" w:rsidRPr="0023567C">
        <w:t>Ma</w:t>
      </w:r>
      <w:r w:rsidR="0023567C">
        <w:t xml:space="preserve"> </w:t>
      </w:r>
      <w:r w:rsidR="0023567C" w:rsidRPr="0023567C">
        <w:rPr>
          <w:i/>
          <w:iCs/>
        </w:rPr>
        <w:t>in che termini lo è?</w:t>
      </w:r>
    </w:p>
    <w:p w:rsidR="009F73C5" w:rsidRPr="009F73C5" w:rsidRDefault="00794020" w:rsidP="009F73C5">
      <w:pPr>
        <w:ind w:right="1977" w:firstLine="284"/>
      </w:pPr>
      <w:r>
        <w:t>L’idea dell’ovvio è</w:t>
      </w:r>
      <w:r w:rsidR="009F73C5">
        <w:t xml:space="preserve"> un culmine puro della concezione oggettiva della realtà. Esso allude alla garanzia che ogni descrizione che affermiamo sia assolutamente riconosciuta per come noi la intendiamo, e provochi la medesima visione che abbiamo descritto e comporti che le medesime parole e sue accezioni sarebbero impiegate anche dal nostro interlocutore. Con queste premesse, si ritiene che l’ovvio possa esistere realmente. Tanto che, come le medesime premesse, ci si ritiene in diritto di vita e di morte cognitiva e morale nei confronti dell’interlocutore a cui </w:t>
      </w:r>
      <w:r w:rsidR="001953DD">
        <w:t>sarebbe</w:t>
      </w:r>
      <w:r w:rsidR="009F73C5">
        <w:t xml:space="preserve"> sfuggito l’ovvio. </w:t>
      </w:r>
    </w:p>
    <w:p w:rsidR="00263C04" w:rsidRPr="00821FBA" w:rsidRDefault="00821FBA" w:rsidP="005A3CCB">
      <w:pPr>
        <w:ind w:right="1977" w:firstLine="284"/>
      </w:pPr>
      <w:r>
        <w:t xml:space="preserve">L’ovvio esiste nel flusso del nostro sentiero, entro la nostra visione. Attribuirlo alla realtà </w:t>
      </w:r>
      <w:r w:rsidR="00D21058">
        <w:t>è il mostruoso figlio bicefalo</w:t>
      </w:r>
      <w:r w:rsidR="008D49EF">
        <w:t xml:space="preserve"> della logica. Da un lato vincola il nostro pensare e giudicare, dall’altro genera </w:t>
      </w:r>
      <w:r w:rsidR="00AD79E0">
        <w:t xml:space="preserve">l’assurdità della verità univoca. Il mistero </w:t>
      </w:r>
      <w:r w:rsidR="001240F2">
        <w:t xml:space="preserve">della vita </w:t>
      </w:r>
      <w:r w:rsidR="00AD79E0">
        <w:t>è un suo prodotto</w:t>
      </w:r>
      <w:r w:rsidR="001240F2">
        <w:t xml:space="preserve">. Senza la prevaricazione della logica, il mistero scompare, in quanto la domanda non sorge, in quanto il mistero </w:t>
      </w:r>
      <w:r w:rsidR="007D1559">
        <w:t>siamo noi.</w:t>
      </w:r>
    </w:p>
    <w:p w:rsidR="000B2D19" w:rsidRDefault="007D1559" w:rsidP="009F73C5">
      <w:pPr>
        <w:ind w:right="1977" w:firstLine="284"/>
      </w:pPr>
      <w:r>
        <w:t xml:space="preserve">E poi, dire ovvio, solitamente pronunciato con una certa sicumera, </w:t>
      </w:r>
      <w:r w:rsidR="005C2241">
        <w:t xml:space="preserve">con volontà di umiliazione, ha in sé il potere </w:t>
      </w:r>
      <w:proofErr w:type="spellStart"/>
      <w:r w:rsidR="005C2241">
        <w:t>ahrimanico</w:t>
      </w:r>
      <w:proofErr w:type="spellEnd"/>
      <w:r w:rsidR="005C2241">
        <w:t xml:space="preserve"> di mantenerci in uno stato di sterilità nei confronti della nostra stessa evoluzione</w:t>
      </w:r>
      <w:r w:rsidR="006A7CA1">
        <w:t xml:space="preserve"> spirituale.</w:t>
      </w:r>
      <w:r w:rsidR="009F73C5">
        <w:t xml:space="preserve"> Un fatto interessante, visto che dalla modalità relazionale, restare dominati dall’idea del diritto all’ovvio, non è che un cancello che impedisce l’accesso alla conoscenza. Interessante, anche perché esso dà l’impressione a chi lo professa</w:t>
      </w:r>
      <w:r w:rsidR="00217BE8">
        <w:t xml:space="preserve"> </w:t>
      </w:r>
      <w:r w:rsidR="009F73C5">
        <w:t xml:space="preserve">di </w:t>
      </w:r>
      <w:r w:rsidR="00BD00E9">
        <w:t>esserne in possesso certo</w:t>
      </w:r>
      <w:r w:rsidR="009F73C5">
        <w:t>.</w:t>
      </w:r>
      <w:r w:rsidR="00BD00E9">
        <w:t xml:space="preserve"> Ovvio no?</w:t>
      </w:r>
    </w:p>
    <w:p w:rsidR="0086762F" w:rsidRDefault="0086762F" w:rsidP="005A3CCB">
      <w:pPr>
        <w:ind w:right="1977" w:firstLine="284"/>
      </w:pPr>
    </w:p>
    <w:p w:rsidR="00021010" w:rsidRPr="00021010" w:rsidRDefault="00021010" w:rsidP="005A3CCB">
      <w:pPr>
        <w:ind w:right="1977" w:firstLine="284"/>
        <w:rPr>
          <w:b/>
          <w:bCs/>
        </w:rPr>
      </w:pPr>
      <w:r w:rsidRPr="00021010">
        <w:rPr>
          <w:b/>
          <w:bCs/>
        </w:rPr>
        <w:t>Svista</w:t>
      </w:r>
    </w:p>
    <w:p w:rsidR="00B878FA" w:rsidRDefault="00155ACA" w:rsidP="005A3CCB">
      <w:pPr>
        <w:ind w:right="1977" w:firstLine="284"/>
      </w:pPr>
      <w:r>
        <w:t>La concezione oggettiva della realtà, per essere vera, richiede una svista. Anche se piuttosto madornale, essa è passata ino</w:t>
      </w:r>
      <w:r w:rsidR="00F33D6E">
        <w:t xml:space="preserve">sservata per lungo tempo e nonostante le segnalazioni che da altrettanto lungo tempo la conoscenza sapienziale ci aveva </w:t>
      </w:r>
      <w:r w:rsidR="009A3715">
        <w:t>offerto in dote di saggezza.</w:t>
      </w:r>
      <w:r w:rsidR="003E3FB7">
        <w:t xml:space="preserve"> Essa è presto detta: non teneva in conto che ogni descrizione del reale</w:t>
      </w:r>
      <w:r w:rsidR="00230F19">
        <w:t xml:space="preserve"> era necessariamente relativa a chi la esprimeva. Si</w:t>
      </w:r>
      <w:r w:rsidR="005F3F3A">
        <w:t>g</w:t>
      </w:r>
      <w:r w:rsidR="00230F19">
        <w:t xml:space="preserve">nifica, come già detto, che </w:t>
      </w:r>
      <w:r w:rsidR="005F3F3A">
        <w:t>pur attribuendo alla realtà certi attributi, contemporaneamente li considerava propri dell’oggetto che stava osservando.</w:t>
      </w:r>
      <w:r w:rsidR="003E3FB7">
        <w:t xml:space="preserve"> </w:t>
      </w:r>
      <w:r w:rsidR="000C3D57">
        <w:t>La dimensione fenomenologica</w:t>
      </w:r>
      <w:r w:rsidR="0092244D">
        <w:t xml:space="preserve">, </w:t>
      </w:r>
      <w:r w:rsidR="000C3D57">
        <w:t xml:space="preserve">ovvero quella che si astiene dal credere </w:t>
      </w:r>
      <w:r w:rsidR="00AF7390">
        <w:t>oggettivo i</w:t>
      </w:r>
      <w:r w:rsidR="000C3D57">
        <w:t xml:space="preserve">l proprio giudizio sul reale, </w:t>
      </w:r>
      <w:r w:rsidR="00DA442E">
        <w:t>è sconosciuta</w:t>
      </w:r>
      <w:r w:rsidR="00480412">
        <w:t xml:space="preserve"> da un lato e creduta professata dall’altro.</w:t>
      </w:r>
    </w:p>
    <w:p w:rsidR="00A22202" w:rsidRDefault="00DA1D94" w:rsidP="005A3CCB">
      <w:pPr>
        <w:ind w:right="1977" w:firstLine="284"/>
      </w:pPr>
      <w:r>
        <w:t>Di c</w:t>
      </w:r>
      <w:r w:rsidR="00F3330F">
        <w:t xml:space="preserve">ome </w:t>
      </w:r>
      <w:r>
        <w:t>l’</w:t>
      </w:r>
      <w:r w:rsidR="00F3330F">
        <w:t>osservat</w:t>
      </w:r>
      <w:r>
        <w:t>ore del mondo</w:t>
      </w:r>
      <w:r w:rsidR="00F3330F">
        <w:t xml:space="preserve"> gener</w:t>
      </w:r>
      <w:r>
        <w:t>i la descrizione dell’</w:t>
      </w:r>
      <w:r w:rsidR="00F3330F">
        <w:t>osservazione</w:t>
      </w:r>
      <w:r w:rsidR="001C3251">
        <w:t xml:space="preserve">, </w:t>
      </w:r>
      <w:r>
        <w:t xml:space="preserve">la concezione oggettiva sta alla larga. E come potrebbe </w:t>
      </w:r>
      <w:r w:rsidR="00A22202">
        <w:t xml:space="preserve">assumerne il significato senza perire, senza suicidare la propria biografia, senza perdere il sentiero sicuro che la riportava sempre a casa? </w:t>
      </w:r>
    </w:p>
    <w:p w:rsidR="00072CA8" w:rsidRDefault="00072CA8" w:rsidP="005A3CCB">
      <w:pPr>
        <w:ind w:right="1977" w:firstLine="284"/>
        <w:rPr>
          <w:b/>
          <w:bCs/>
        </w:rPr>
      </w:pPr>
    </w:p>
    <w:p w:rsidR="00512752" w:rsidRPr="00512752" w:rsidRDefault="00512752" w:rsidP="005A3CCB">
      <w:pPr>
        <w:ind w:right="1977" w:firstLine="284"/>
        <w:rPr>
          <w:b/>
          <w:bCs/>
        </w:rPr>
      </w:pPr>
      <w:r>
        <w:rPr>
          <w:b/>
          <w:bCs/>
        </w:rPr>
        <w:t>Come chi?</w:t>
      </w:r>
    </w:p>
    <w:p w:rsidR="001C3251" w:rsidRDefault="00512752" w:rsidP="005A3CCB">
      <w:pPr>
        <w:ind w:right="1977" w:firstLine="284"/>
      </w:pPr>
      <w:r>
        <w:t>La questio</w:t>
      </w:r>
      <w:r w:rsidR="00473828">
        <w:t>n</w:t>
      </w:r>
      <w:r>
        <w:t>e che siamo creatori di realtà</w:t>
      </w:r>
      <w:r w:rsidR="00473828">
        <w:t>, che fa tanto inorridire i devoti del pensiero scientista, in pratica quasi tutti, ha</w:t>
      </w:r>
      <w:r w:rsidR="006E01AE">
        <w:t xml:space="preserve">, </w:t>
      </w:r>
      <w:r w:rsidR="00C00841">
        <w:t>tra gli altri</w:t>
      </w:r>
      <w:r w:rsidR="006E01AE">
        <w:t xml:space="preserve">, il supporto di Martin Heidegger. </w:t>
      </w:r>
      <w:r w:rsidR="00C60B5C">
        <w:t xml:space="preserve">Il quale, nel suo </w:t>
      </w:r>
      <w:r w:rsidR="00562426" w:rsidRPr="00072CA8">
        <w:rPr>
          <w:i/>
          <w:iCs/>
        </w:rPr>
        <w:t xml:space="preserve">Contributi alla filosofia </w:t>
      </w:r>
      <w:r w:rsidR="00042F76" w:rsidRPr="00072CA8">
        <w:rPr>
          <w:i/>
          <w:iCs/>
        </w:rPr>
        <w:t>(Dall’evento)</w:t>
      </w:r>
      <w:r w:rsidR="00042F76">
        <w:t xml:space="preserve"> (</w:t>
      </w:r>
      <w:r w:rsidR="00766300">
        <w:t>2</w:t>
      </w:r>
      <w:r w:rsidR="00042F76">
        <w:t>)</w:t>
      </w:r>
      <w:r w:rsidR="00C60B5C">
        <w:t>, ci parla dell’evento. Con questo termine, il filosofo tedesco intend</w:t>
      </w:r>
      <w:r w:rsidR="00D07996">
        <w:t>e</w:t>
      </w:r>
      <w:r w:rsidR="00C60B5C">
        <w:t xml:space="preserve"> il mome</w:t>
      </w:r>
      <w:r w:rsidR="00A02C29">
        <w:t>n</w:t>
      </w:r>
      <w:r w:rsidR="00C60B5C">
        <w:t xml:space="preserve">to in cui insorge in noi il pensiero con il quale </w:t>
      </w:r>
      <w:r w:rsidR="00A02C29">
        <w:t xml:space="preserve">descriviamo la realtà che, da quell’istante inavvertito, è </w:t>
      </w:r>
      <w:r w:rsidR="00A02C29" w:rsidRPr="00A02C29">
        <w:rPr>
          <w:i/>
          <w:iCs/>
        </w:rPr>
        <w:t>realmente</w:t>
      </w:r>
      <w:r w:rsidR="00A02C29">
        <w:t xml:space="preserve"> così come la raccontiamo. </w:t>
      </w:r>
      <w:r w:rsidR="00D41096">
        <w:t xml:space="preserve">Avvedersi di quel momento è possibile, ma ad una condizione. Che si prenda coscienza dell’assolutismo della concezione oggettiva e se ne metta in discussione </w:t>
      </w:r>
      <w:r w:rsidR="00441250">
        <w:t>la sua veridicità cosiddetta scientifica e si prendano in esame le dinamiche scaturenti dal binomio osservato-osservatore.</w:t>
      </w:r>
    </w:p>
    <w:p w:rsidR="00700DE9" w:rsidRDefault="00700DE9" w:rsidP="005A3CCB">
      <w:pPr>
        <w:ind w:right="1977" w:firstLine="284"/>
      </w:pPr>
      <w:r>
        <w:t xml:space="preserve">Martin Heidegger </w:t>
      </w:r>
      <w:r w:rsidR="00873BF4">
        <w:t>(</w:t>
      </w:r>
      <w:r w:rsidR="007211A4">
        <w:t>1</w:t>
      </w:r>
      <w:r w:rsidR="004103EA">
        <w:t>889-1976</w:t>
      </w:r>
      <w:r w:rsidR="00873BF4">
        <w:t xml:space="preserve">) </w:t>
      </w:r>
      <w:r>
        <w:t xml:space="preserve">non è il solo ad aver colto il momento in cui la realtà </w:t>
      </w:r>
      <w:r w:rsidR="00F21E14">
        <w:t xml:space="preserve">prende forma e verità, o </w:t>
      </w:r>
      <w:r>
        <w:t>si informa</w:t>
      </w:r>
      <w:r w:rsidR="00F21E14">
        <w:t xml:space="preserve"> di noi. Oltre alle solite tradizioni </w:t>
      </w:r>
      <w:r w:rsidR="00D34E93" w:rsidRPr="00D34E93">
        <w:rPr>
          <w:i/>
          <w:iCs/>
        </w:rPr>
        <w:t>favoleggianti</w:t>
      </w:r>
      <w:r w:rsidR="00D34E93">
        <w:t>-</w:t>
      </w:r>
      <w:r w:rsidR="00F21E14" w:rsidRPr="00F21E14">
        <w:rPr>
          <w:i/>
          <w:iCs/>
        </w:rPr>
        <w:t>ciarlatane</w:t>
      </w:r>
      <w:r w:rsidR="00D34E93">
        <w:rPr>
          <w:i/>
          <w:iCs/>
        </w:rPr>
        <w:t>sche</w:t>
      </w:r>
      <w:r w:rsidR="00F21E14">
        <w:t xml:space="preserve">, come a molti </w:t>
      </w:r>
      <w:r w:rsidR="00F21E14" w:rsidRPr="008C4857">
        <w:rPr>
          <w:i/>
          <w:iCs/>
        </w:rPr>
        <w:t>allineati e coperti</w:t>
      </w:r>
      <w:r w:rsidR="00F21E14">
        <w:t xml:space="preserve"> </w:t>
      </w:r>
      <w:r w:rsidR="00F615F6">
        <w:t xml:space="preserve">all’alza bandiera quotidiano dell’oggettività </w:t>
      </w:r>
      <w:r w:rsidR="00F21E14">
        <w:t>piace definirle</w:t>
      </w:r>
      <w:r w:rsidR="00F615F6">
        <w:t>, anche Massimo Scaligero</w:t>
      </w:r>
      <w:r w:rsidR="00873BF4">
        <w:t xml:space="preserve"> (</w:t>
      </w:r>
      <w:r w:rsidR="006810BF">
        <w:t>1906-1980</w:t>
      </w:r>
      <w:r w:rsidR="00873BF4">
        <w:t>) –</w:t>
      </w:r>
      <w:r w:rsidR="00401C82">
        <w:t xml:space="preserve"> uno facilmente, come del resto anche Heidegger, liquidato come fascista, dunque come di valore zero</w:t>
      </w:r>
      <w:r w:rsidR="00873BF4">
        <w:t xml:space="preserve"> –</w:t>
      </w:r>
      <w:r w:rsidR="00715BA7">
        <w:t xml:space="preserve"> ci ha parlato dell’insorgenza della realtà</w:t>
      </w:r>
      <w:r w:rsidR="00386A51">
        <w:t xml:space="preserve"> sempre e solo confacente al pensiero che la precede di quel tanto che basta per </w:t>
      </w:r>
      <w:r w:rsidR="00025D89">
        <w:t xml:space="preserve">passarci inosservato. </w:t>
      </w:r>
    </w:p>
    <w:p w:rsidR="00BE65E1" w:rsidRDefault="00025D89" w:rsidP="005A3CCB">
      <w:pPr>
        <w:ind w:right="1977" w:firstLine="284"/>
      </w:pPr>
      <w:r>
        <w:t xml:space="preserve">Ma è la magia, la scienza suprema, </w:t>
      </w:r>
      <w:r w:rsidR="00530F43">
        <w:t>a essere da sempre</w:t>
      </w:r>
      <w:r>
        <w:t xml:space="preserve"> co</w:t>
      </w:r>
      <w:r w:rsidR="00165A10">
        <w:t>n</w:t>
      </w:r>
      <w:r>
        <w:t>sapevole della natura della realtà e dei flussi</w:t>
      </w:r>
      <w:r w:rsidR="00165A10">
        <w:t xml:space="preserve"> energetico-relazionali che via via la informano secondo esigenza. </w:t>
      </w:r>
      <w:r w:rsidR="00530F43">
        <w:t>È nel mondo magico che diveniamo idonei a</w:t>
      </w:r>
      <w:r w:rsidR="003B0D53">
        <w:t xml:space="preserve"> riconoscere nel nostro osservare la corruzione delle ideologie, la contaminazione dell’interesse personale, </w:t>
      </w:r>
      <w:r w:rsidR="00673F84">
        <w:t xml:space="preserve">la delega a luoghi comuni, l’abiura di </w:t>
      </w:r>
      <w:proofErr w:type="gramStart"/>
      <w:r w:rsidR="00673F84">
        <w:t>se</w:t>
      </w:r>
      <w:proofErr w:type="gramEnd"/>
      <w:r w:rsidR="00673F84">
        <w:t xml:space="preserve"> stessi, </w:t>
      </w:r>
      <w:r w:rsidR="00275456">
        <w:t>la virulenza del pensiero unico</w:t>
      </w:r>
      <w:r w:rsidR="00B97B90">
        <w:t>, il limite e la funzione di quello oggettivo</w:t>
      </w:r>
      <w:r w:rsidR="00275456">
        <w:t xml:space="preserve">. </w:t>
      </w:r>
    </w:p>
    <w:p w:rsidR="00025D89" w:rsidRDefault="00165A10" w:rsidP="005A3CCB">
      <w:pPr>
        <w:ind w:right="1977" w:firstLine="284"/>
      </w:pPr>
      <w:r>
        <w:t xml:space="preserve">Se </w:t>
      </w:r>
      <w:r w:rsidR="008A37F1">
        <w:t xml:space="preserve">si volesse trovare il punto in cui il pensiero politico di destra prende forma, lo si potrebbe trovare proprio nella consapevolezza del momento di insorgenza </w:t>
      </w:r>
      <w:r w:rsidR="008A37F1">
        <w:lastRenderedPageBreak/>
        <w:t>della realtà</w:t>
      </w:r>
      <w:r w:rsidR="00221270">
        <w:t>. È lì che ci si trova giocoforza costretti a</w:t>
      </w:r>
      <w:r w:rsidR="000B26A0">
        <w:t xml:space="preserve"> riconoscere chi ne dispone e chi no</w:t>
      </w:r>
      <w:r w:rsidR="00341397">
        <w:t xml:space="preserve">, costretti a ricusare l’idea democratica. </w:t>
      </w:r>
      <w:r w:rsidR="00D42D56">
        <w:t>Ma anche a</w:t>
      </w:r>
      <w:r w:rsidR="00341397">
        <w:t xml:space="preserve"> riconoscere</w:t>
      </w:r>
      <w:r w:rsidR="0008054F">
        <w:t xml:space="preserve"> a sinistra</w:t>
      </w:r>
      <w:r w:rsidR="00341397">
        <w:t xml:space="preserve"> la dittatura della democrazia e</w:t>
      </w:r>
      <w:r w:rsidR="0008054F">
        <w:t>, a destra,</w:t>
      </w:r>
      <w:r w:rsidR="00341397">
        <w:t xml:space="preserve"> </w:t>
      </w:r>
      <w:r w:rsidR="0008054F">
        <w:t>l’</w:t>
      </w:r>
      <w:r w:rsidR="00983C2F">
        <w:t xml:space="preserve">inaccettabile </w:t>
      </w:r>
      <w:r w:rsidR="00D42D56">
        <w:t xml:space="preserve">repressione dei non confacenti da parte della storpiatura </w:t>
      </w:r>
      <w:r w:rsidR="00957919">
        <w:t>a carico della</w:t>
      </w:r>
      <w:r w:rsidR="00D42D56">
        <w:t xml:space="preserve"> </w:t>
      </w:r>
      <w:r w:rsidR="00561F3C">
        <w:t xml:space="preserve">relativa </w:t>
      </w:r>
      <w:r w:rsidR="0008054F">
        <w:t>vulgata</w:t>
      </w:r>
      <w:r w:rsidR="007D777C">
        <w:t>.</w:t>
      </w:r>
      <w:r w:rsidR="00957919">
        <w:t xml:space="preserve"> </w:t>
      </w:r>
      <w:r w:rsidR="00D42CD6">
        <w:t>Un’entità quest’ultima, per</w:t>
      </w:r>
      <w:r w:rsidR="00957919">
        <w:t xml:space="preserve"> </w:t>
      </w:r>
      <w:r w:rsidR="00D42CD6">
        <w:t>sua natura costretta entro le ideologie</w:t>
      </w:r>
      <w:r w:rsidR="00946EDE">
        <w:t>,</w:t>
      </w:r>
      <w:r w:rsidR="00D42CD6">
        <w:t xml:space="preserve"> entro i suoi</w:t>
      </w:r>
      <w:r w:rsidR="00BA1334">
        <w:t>,</w:t>
      </w:r>
      <w:r w:rsidR="00D42CD6">
        <w:t xml:space="preserve"> </w:t>
      </w:r>
      <w:r w:rsidR="00D42CD6" w:rsidRPr="00D42CD6">
        <w:rPr>
          <w:i/>
          <w:iCs/>
        </w:rPr>
        <w:t>è ovvio no?</w:t>
      </w:r>
    </w:p>
    <w:p w:rsidR="00983C2F" w:rsidRDefault="00983C2F" w:rsidP="005A3CCB">
      <w:pPr>
        <w:ind w:right="1977" w:firstLine="284"/>
      </w:pPr>
    </w:p>
    <w:p w:rsidR="00BC22BF" w:rsidRDefault="00735F33" w:rsidP="005A3CCB">
      <w:pPr>
        <w:ind w:right="1977" w:firstLine="284"/>
        <w:rPr>
          <w:b/>
          <w:bCs/>
        </w:rPr>
      </w:pPr>
      <w:r>
        <w:rPr>
          <w:b/>
          <w:bCs/>
        </w:rPr>
        <w:t>Pure chi?</w:t>
      </w:r>
    </w:p>
    <w:p w:rsidR="001463CE" w:rsidRDefault="00735F33" w:rsidP="001463CE">
      <w:pPr>
        <w:ind w:right="1977" w:firstLine="284"/>
      </w:pPr>
      <w:r w:rsidRPr="00735F33">
        <w:t>Pure Carl Gustav Jung</w:t>
      </w:r>
      <w:r>
        <w:t xml:space="preserve"> </w:t>
      </w:r>
      <w:r w:rsidR="00062A66">
        <w:t xml:space="preserve">(1875-1961) </w:t>
      </w:r>
      <w:r w:rsidR="000B1D0F">
        <w:t>gioca</w:t>
      </w:r>
      <w:r>
        <w:t xml:space="preserve"> </w:t>
      </w:r>
      <w:r w:rsidR="007462A2">
        <w:t xml:space="preserve">come titolare </w:t>
      </w:r>
      <w:r w:rsidR="000B1D0F">
        <w:t>nella</w:t>
      </w:r>
      <w:r w:rsidR="007462A2">
        <w:t xml:space="preserve"> partita in corso. Il suo </w:t>
      </w:r>
      <w:r w:rsidR="007462A2" w:rsidRPr="007725CD">
        <w:rPr>
          <w:i/>
          <w:iCs/>
        </w:rPr>
        <w:t>inconscio collettivo</w:t>
      </w:r>
      <w:r w:rsidR="007462A2">
        <w:t xml:space="preserve">, i relativi </w:t>
      </w:r>
      <w:r w:rsidR="007462A2" w:rsidRPr="007725CD">
        <w:rPr>
          <w:i/>
          <w:iCs/>
        </w:rPr>
        <w:t>archetipi</w:t>
      </w:r>
      <w:r w:rsidR="007462A2">
        <w:t xml:space="preserve"> che lo popolano</w:t>
      </w:r>
      <w:r w:rsidR="00072940">
        <w:t xml:space="preserve">, ben rappresentano le ragioni che al crocicchio della città sconosciuta risalgono in noi a </w:t>
      </w:r>
      <w:r w:rsidR="007E5DCC">
        <w:t>spingerci di qui o di là, convincendoci a mani basse che stiamo facendo la cosa giusta, che stiamo rispettando</w:t>
      </w:r>
      <w:r w:rsidR="002B3453">
        <w:t xml:space="preserve"> credenze e valori. Al pari di colui che, al medesimo crocicchio per le medesime ragion</w:t>
      </w:r>
      <w:r w:rsidR="00062A66">
        <w:t>i</w:t>
      </w:r>
      <w:r w:rsidR="002B3453">
        <w:t>, sceglie diversamente da noi.</w:t>
      </w:r>
      <w:r w:rsidR="001463CE">
        <w:t xml:space="preserve"> </w:t>
      </w:r>
      <w:r w:rsidR="001463CE" w:rsidRPr="001463CE">
        <w:t>Dall’inconscio collettivo e dalla risonanza con certi archetipi ognuno pesca il necessario al proprio essere</w:t>
      </w:r>
      <w:r w:rsidR="007725CD">
        <w:t xml:space="preserve">, al proprio </w:t>
      </w:r>
      <w:proofErr w:type="spellStart"/>
      <w:r w:rsidR="007725CD">
        <w:t>foucoltiano</w:t>
      </w:r>
      <w:proofErr w:type="spellEnd"/>
      <w:r w:rsidR="007725CD">
        <w:t xml:space="preserve"> discorso</w:t>
      </w:r>
      <w:r w:rsidR="001463CE" w:rsidRPr="001463CE">
        <w:t>.</w:t>
      </w:r>
    </w:p>
    <w:p w:rsidR="00711B27" w:rsidRPr="00711B27" w:rsidRDefault="00711B27" w:rsidP="00091143">
      <w:pPr>
        <w:ind w:right="1977" w:firstLine="284"/>
      </w:pPr>
      <w:r w:rsidRPr="00711B27">
        <w:t xml:space="preserve">Ma c’è pure altro. </w:t>
      </w:r>
      <w:r>
        <w:t xml:space="preserve">Anche </w:t>
      </w:r>
      <w:r w:rsidR="006B4A40">
        <w:t xml:space="preserve">se non piacerà a molti, esattamente a coloro che vorranno credere </w:t>
      </w:r>
      <w:r w:rsidR="006C0937">
        <w:t xml:space="preserve">io voglia parlare di fisica quantistica. </w:t>
      </w:r>
      <w:proofErr w:type="spellStart"/>
      <w:r w:rsidR="006C0937">
        <w:t>Noo</w:t>
      </w:r>
      <w:proofErr w:type="spellEnd"/>
      <w:r w:rsidR="006C0937">
        <w:t>! Parlo della realtà magi</w:t>
      </w:r>
      <w:r w:rsidR="00607518">
        <w:t>ca</w:t>
      </w:r>
      <w:r w:rsidR="004B7FAF">
        <w:t>,</w:t>
      </w:r>
      <w:r w:rsidR="00607518">
        <w:t xml:space="preserve"> o relazionale</w:t>
      </w:r>
      <w:r w:rsidR="004B7FAF">
        <w:t>,</w:t>
      </w:r>
      <w:r w:rsidR="00607518">
        <w:t xml:space="preserve"> che la fisica dei quanti ben figura. </w:t>
      </w:r>
      <w:r w:rsidR="005868B3">
        <w:t>In essa</w:t>
      </w:r>
      <w:r w:rsidR="00E47194">
        <w:t xml:space="preserve">, </w:t>
      </w:r>
      <w:r w:rsidR="005868B3">
        <w:t>è la sola presen</w:t>
      </w:r>
      <w:r w:rsidR="005C5692">
        <w:t>z</w:t>
      </w:r>
      <w:r w:rsidR="005868B3">
        <w:t xml:space="preserve">a dell’osservatore </w:t>
      </w:r>
      <w:r w:rsidR="005C5692">
        <w:t xml:space="preserve">dell’esperimento </w:t>
      </w:r>
      <w:r w:rsidR="005868B3">
        <w:t xml:space="preserve">a determinare il comportamento imprevedibile </w:t>
      </w:r>
      <w:r w:rsidR="005C5692">
        <w:t xml:space="preserve">(se non </w:t>
      </w:r>
      <w:proofErr w:type="spellStart"/>
      <w:r w:rsidR="005C5692">
        <w:t>probabilisticamente</w:t>
      </w:r>
      <w:proofErr w:type="spellEnd"/>
      <w:r w:rsidR="005C5692">
        <w:t xml:space="preserve">) </w:t>
      </w:r>
      <w:r w:rsidR="005868B3">
        <w:t>della particella</w:t>
      </w:r>
      <w:r w:rsidR="005C5692">
        <w:t>.</w:t>
      </w:r>
      <w:r w:rsidR="005868B3">
        <w:t xml:space="preserve"> </w:t>
      </w:r>
      <w:r w:rsidR="002E16AB">
        <w:t xml:space="preserve">Significa, come detto, che </w:t>
      </w:r>
      <w:r w:rsidRPr="00711B27">
        <w:t>solo l’osservatore fa scaturire una certa realtà</w:t>
      </w:r>
      <w:r w:rsidR="002E16AB">
        <w:t xml:space="preserve">. Ma c’è pure </w:t>
      </w:r>
      <w:r w:rsidRPr="00711B27">
        <w:t>l’</w:t>
      </w:r>
      <w:r w:rsidRPr="00E47194">
        <w:rPr>
          <w:i/>
          <w:iCs/>
        </w:rPr>
        <w:t>entanglement</w:t>
      </w:r>
      <w:r w:rsidRPr="00711B27">
        <w:t xml:space="preserve">, </w:t>
      </w:r>
      <w:r w:rsidR="002E16AB">
        <w:t>concetto quantistico che allude al</w:t>
      </w:r>
      <w:r w:rsidRPr="00711B27">
        <w:t xml:space="preserve">la simultaneità </w:t>
      </w:r>
      <w:r w:rsidR="002E16AB">
        <w:t>e all’identicità del</w:t>
      </w:r>
      <w:r w:rsidR="001B0840">
        <w:t xml:space="preserve">la reazione e del comportamento di due </w:t>
      </w:r>
      <w:r w:rsidRPr="00711B27">
        <w:t xml:space="preserve">parti </w:t>
      </w:r>
      <w:r w:rsidR="001B0840">
        <w:t xml:space="preserve">con precedenti legami, poi </w:t>
      </w:r>
      <w:r w:rsidRPr="00711B27">
        <w:t>separate nel tempo e nello spazio comunemente intesi</w:t>
      </w:r>
      <w:r w:rsidR="001B0840">
        <w:t xml:space="preserve">. </w:t>
      </w:r>
      <w:r w:rsidR="009A4011">
        <w:t>Che è esattamente ciò che avviene con emozioni e sentimenti.</w:t>
      </w:r>
      <w:r w:rsidRPr="00711B27">
        <w:t xml:space="preserve"> </w:t>
      </w:r>
      <w:r w:rsidR="009A4011">
        <w:t>Le prime azzerano la distanza spazio temporale e ci fanno rivivere esattamente ciò che è stato nel passato</w:t>
      </w:r>
      <w:r w:rsidR="00464291">
        <w:t>, riportando nel presente le medesime sensazioni, sentimenti e memoria di allora. I secondi sono legami che si beffano</w:t>
      </w:r>
      <w:r w:rsidR="003755BA">
        <w:t xml:space="preserve"> e scavalcano senza difficoltà alcuna il cosiddetto spazio-tempo e la cosiddetta materia. </w:t>
      </w:r>
      <w:r w:rsidR="00091143">
        <w:t>La realtà stessa è quindi un’emozione. Come tutte le emozioni ci appare attendibile, vera, rispettabile e soprattutto convincente.</w:t>
      </w:r>
    </w:p>
    <w:p w:rsidR="00711B27" w:rsidRDefault="00711B27" w:rsidP="001463CE">
      <w:pPr>
        <w:ind w:right="1977" w:firstLine="284"/>
        <w:rPr>
          <w:b/>
          <w:bCs/>
        </w:rPr>
      </w:pPr>
    </w:p>
    <w:p w:rsidR="006C2388" w:rsidRDefault="006C2388" w:rsidP="001463CE">
      <w:pPr>
        <w:ind w:right="1977" w:firstLine="284"/>
        <w:rPr>
          <w:b/>
          <w:bCs/>
        </w:rPr>
      </w:pPr>
      <w:r>
        <w:rPr>
          <w:b/>
          <w:bCs/>
        </w:rPr>
        <w:t>Chi l’avrebbe detto?</w:t>
      </w:r>
    </w:p>
    <w:p w:rsidR="00FB51A7" w:rsidRDefault="00EC1A97" w:rsidP="008D676C">
      <w:pPr>
        <w:ind w:right="1977" w:firstLine="284"/>
      </w:pPr>
      <w:r>
        <w:t>Seguendo la via che ci porta sulla grande montagna dell’inconscio collettivo,</w:t>
      </w:r>
      <w:r w:rsidR="006C2388">
        <w:t xml:space="preserve"> </w:t>
      </w:r>
      <w:r>
        <w:t xml:space="preserve">che ci guida </w:t>
      </w:r>
      <w:r w:rsidR="002A0714">
        <w:t>attraverso le fessure degli archetipi, che ci svela come</w:t>
      </w:r>
      <w:r w:rsidR="009D3BC7">
        <w:t xml:space="preserve"> il potere del successo e l’impotenza dell’insuccesso per raggiungerla, non risiedano negli eventi ma in noi</w:t>
      </w:r>
      <w:r w:rsidR="00053E74">
        <w:t>, si può anche passare dal</w:t>
      </w:r>
      <w:r w:rsidR="005274E9">
        <w:t xml:space="preserve"> </w:t>
      </w:r>
      <w:r w:rsidR="00DA6BF8">
        <w:t>“</w:t>
      </w:r>
      <w:r w:rsidR="005274E9">
        <w:t xml:space="preserve">cratere dove gorgoglia il </w:t>
      </w:r>
      <w:proofErr w:type="gramStart"/>
      <w:r w:rsidR="005274E9">
        <w:t>tempo</w:t>
      </w:r>
      <w:r w:rsidR="00DA6BF8">
        <w:t>”</w:t>
      </w:r>
      <w:r w:rsidR="00BF1779">
        <w:t>(</w:t>
      </w:r>
      <w:proofErr w:type="gramEnd"/>
      <w:r w:rsidR="006350C8">
        <w:t>3</w:t>
      </w:r>
      <w:r w:rsidR="00BF1779">
        <w:t>)</w:t>
      </w:r>
      <w:r w:rsidR="00DA6BF8">
        <w:t>.</w:t>
      </w:r>
      <w:r w:rsidR="009F0EE9">
        <w:t xml:space="preserve"> Ma anche dove gorgoglia l’entanglement, l’evento, il pensiero e la magia</w:t>
      </w:r>
      <w:r w:rsidR="00423320">
        <w:t>. In quel caso allora anche la memoria – quella cosa che per certuni è fatta di dati immagazzinati nel cervello</w:t>
      </w:r>
      <w:r w:rsidR="00B456B8">
        <w:t>,</w:t>
      </w:r>
      <w:r w:rsidR="000B53D9">
        <w:t xml:space="preserve"> che credevamo appunto in noi</w:t>
      </w:r>
      <w:r w:rsidR="00B456B8">
        <w:t xml:space="preserve"> –</w:t>
      </w:r>
      <w:r w:rsidR="000B53D9">
        <w:t xml:space="preserve"> </w:t>
      </w:r>
      <w:r w:rsidR="006C2388">
        <w:t xml:space="preserve">in realtà si informa man mano che riviviamo </w:t>
      </w:r>
      <w:r w:rsidR="000B53D9">
        <w:t>una certa</w:t>
      </w:r>
      <w:r w:rsidR="006C2388">
        <w:t xml:space="preserve"> emozione </w:t>
      </w:r>
      <w:r w:rsidR="00FD260A" w:rsidRPr="00FD260A">
        <w:t>che</w:t>
      </w:r>
      <w:r w:rsidR="00FD260A">
        <w:rPr>
          <w:i/>
          <w:iCs/>
        </w:rPr>
        <w:t xml:space="preserve"> dimostra</w:t>
      </w:r>
      <w:r w:rsidR="006A780A">
        <w:t xml:space="preserve"> così il </w:t>
      </w:r>
      <w:r w:rsidR="00FD260A">
        <w:t xml:space="preserve">suo </w:t>
      </w:r>
      <w:r w:rsidR="006A780A">
        <w:t xml:space="preserve">potere creativo e </w:t>
      </w:r>
      <w:r w:rsidR="006A780A" w:rsidRPr="006A780A">
        <w:rPr>
          <w:i/>
          <w:iCs/>
        </w:rPr>
        <w:t>alogico</w:t>
      </w:r>
      <w:r w:rsidR="000B53D9" w:rsidRPr="00FD260A">
        <w:t>.</w:t>
      </w:r>
      <w:r w:rsidR="000B53D9">
        <w:t xml:space="preserve"> </w:t>
      </w:r>
      <w:r w:rsidR="00175C47">
        <w:t xml:space="preserve">Assistere alla ricreazione della memoria permette di riconoscere </w:t>
      </w:r>
      <w:r w:rsidR="006C2388">
        <w:t>l’autoreferenzialità del tempo</w:t>
      </w:r>
      <w:r w:rsidR="004709E7">
        <w:t>,</w:t>
      </w:r>
      <w:r w:rsidR="00175C47">
        <w:t xml:space="preserve"> della </w:t>
      </w:r>
      <w:r w:rsidR="004709E7">
        <w:t xml:space="preserve">sua </w:t>
      </w:r>
      <w:r w:rsidR="00175C47">
        <w:t>durata</w:t>
      </w:r>
      <w:r w:rsidR="004709E7">
        <w:t xml:space="preserve"> e dello spazio</w:t>
      </w:r>
      <w:r w:rsidR="006C2388">
        <w:t>, la sua circolarità</w:t>
      </w:r>
      <w:r w:rsidR="004709E7">
        <w:t xml:space="preserve"> e</w:t>
      </w:r>
      <w:r w:rsidR="006C2388">
        <w:t xml:space="preserve"> la sua estensione e contrazione, </w:t>
      </w:r>
      <w:r w:rsidR="004709E7">
        <w:t xml:space="preserve">quindi </w:t>
      </w:r>
      <w:r w:rsidR="006C2388">
        <w:t xml:space="preserve">la sua presenza e assenza. </w:t>
      </w:r>
      <w:r w:rsidR="004709E7">
        <w:t xml:space="preserve">Permette di </w:t>
      </w:r>
      <w:r w:rsidR="004709E7">
        <w:lastRenderedPageBreak/>
        <w:t xml:space="preserve">riconoscere </w:t>
      </w:r>
      <w:r w:rsidR="006C2388">
        <w:t>l’arbitrarietà dell’oggettività.</w:t>
      </w:r>
      <w:r w:rsidR="004709E7">
        <w:t xml:space="preserve"> O più </w:t>
      </w:r>
      <w:r w:rsidR="00503651">
        <w:t>opportunamente l’emozione dell’oggettività</w:t>
      </w:r>
      <w:r w:rsidR="00443DDC">
        <w:t xml:space="preserve">. Nonché </w:t>
      </w:r>
      <w:r w:rsidR="00E61BC2">
        <w:t>la vacuità dei saperi cognitivi, scambi</w:t>
      </w:r>
      <w:r w:rsidR="00575A28">
        <w:t>a</w:t>
      </w:r>
      <w:r w:rsidR="00E61BC2">
        <w:t>ti per conoscenza.</w:t>
      </w:r>
    </w:p>
    <w:p w:rsidR="006C2388" w:rsidRDefault="006C2388" w:rsidP="001463CE">
      <w:pPr>
        <w:ind w:right="1977" w:firstLine="284"/>
        <w:rPr>
          <w:b/>
          <w:bCs/>
        </w:rPr>
      </w:pPr>
    </w:p>
    <w:p w:rsidR="00735F33" w:rsidRPr="00D92246" w:rsidRDefault="00D92246" w:rsidP="00D92246">
      <w:pPr>
        <w:ind w:right="1977" w:firstLine="284"/>
        <w:rPr>
          <w:b/>
          <w:bCs/>
        </w:rPr>
      </w:pPr>
      <w:r>
        <w:rPr>
          <w:b/>
          <w:bCs/>
        </w:rPr>
        <w:t>Fine escursione</w:t>
      </w:r>
    </w:p>
    <w:p w:rsidR="00B16CD8" w:rsidRDefault="00D92246" w:rsidP="00FB51A7">
      <w:pPr>
        <w:ind w:right="1977" w:firstLine="284"/>
      </w:pPr>
      <w:r>
        <w:t>Dunque l</w:t>
      </w:r>
      <w:r w:rsidR="00BC22BF">
        <w:t>a realtà si inform</w:t>
      </w:r>
      <w:r>
        <w:t>erebbe</w:t>
      </w:r>
      <w:r w:rsidR="00BC22BF">
        <w:t xml:space="preserve"> al momento della sua concezione</w:t>
      </w:r>
      <w:r w:rsidR="002F7BC8">
        <w:t>.</w:t>
      </w:r>
      <w:r w:rsidR="006E309E">
        <w:t xml:space="preserve"> </w:t>
      </w:r>
      <w:r w:rsidR="002F7BC8">
        <w:t>A</w:t>
      </w:r>
      <w:r w:rsidR="00386278">
        <w:t>lla stregua dell’uovo e della gallina</w:t>
      </w:r>
      <w:r w:rsidR="002F7BC8">
        <w:t>, t</w:t>
      </w:r>
      <w:r w:rsidR="00386278">
        <w:t>enta</w:t>
      </w:r>
      <w:r w:rsidR="007F53C2">
        <w:t>re</w:t>
      </w:r>
      <w:r w:rsidR="00386278">
        <w:t xml:space="preserve"> con strumenti logici di sciogliere il dilemma di chi è venuto prima, è </w:t>
      </w:r>
      <w:r w:rsidR="00A944E2">
        <w:t>misconoscere l’intero che solo il fideismo logico-razionale, non solo pensa di avere il necessario per venirne a capo, ma non si avvede proprio che è proprio esso a generare il dilemma</w:t>
      </w:r>
      <w:r w:rsidR="00C421D5">
        <w:t>.</w:t>
      </w:r>
      <w:r w:rsidR="00386278">
        <w:t xml:space="preserve"> </w:t>
      </w:r>
      <w:r w:rsidR="00C421D5">
        <w:t>Dilemma del tutto mancante nella dimensione relazion</w:t>
      </w:r>
      <w:r w:rsidR="002F7BC8">
        <w:t>ale</w:t>
      </w:r>
      <w:r w:rsidR="00C421D5">
        <w:t xml:space="preserve"> che non può concepire alcunché </w:t>
      </w:r>
      <w:r w:rsidR="00C2176E">
        <w:t>senza la relazione tra parti, quindi senza i flussi energetici che</w:t>
      </w:r>
      <w:r w:rsidR="00BD3FCB">
        <w:t xml:space="preserve">, come una terza parte, la </w:t>
      </w:r>
      <w:r w:rsidR="00C2176E">
        <w:t>attraversano</w:t>
      </w:r>
      <w:r w:rsidR="00BD3FCB">
        <w:t>,</w:t>
      </w:r>
      <w:r w:rsidR="00C2176E">
        <w:t xml:space="preserve"> l’avvolgono</w:t>
      </w:r>
      <w:r w:rsidR="00BD3FCB">
        <w:t xml:space="preserve"> e la dominano </w:t>
      </w:r>
      <w:r w:rsidR="007F53C2">
        <w:t xml:space="preserve">generando </w:t>
      </w:r>
      <w:r w:rsidR="00BD3FCB">
        <w:t xml:space="preserve">in noi scelte, comportamenti, </w:t>
      </w:r>
      <w:r w:rsidR="007F53C2">
        <w:t>verità e realtà</w:t>
      </w:r>
      <w:r w:rsidR="00BD3FCB">
        <w:t>.</w:t>
      </w:r>
      <w:r w:rsidR="001B1674">
        <w:t xml:space="preserve"> Ter</w:t>
      </w:r>
      <w:r w:rsidR="00297F5D">
        <w:t>z</w:t>
      </w:r>
      <w:r w:rsidR="001B1674">
        <w:t xml:space="preserve">a parte che Gregory Bateson </w:t>
      </w:r>
      <w:r w:rsidR="000E2F73">
        <w:t xml:space="preserve">(1904-1980) </w:t>
      </w:r>
      <w:r w:rsidR="001B1674">
        <w:t xml:space="preserve">aveva chiamato </w:t>
      </w:r>
      <w:r w:rsidR="001B1674" w:rsidRPr="000E2F73">
        <w:rPr>
          <w:i/>
          <w:iCs/>
        </w:rPr>
        <w:t>mente</w:t>
      </w:r>
      <w:r w:rsidR="000E2F73">
        <w:rPr>
          <w:i/>
          <w:iCs/>
        </w:rPr>
        <w:t xml:space="preserve"> </w:t>
      </w:r>
      <w:r w:rsidR="000E2F73" w:rsidRPr="000E2F73">
        <w:t>(</w:t>
      </w:r>
      <w:r w:rsidR="00D40157">
        <w:t>4</w:t>
      </w:r>
      <w:r w:rsidR="006350C8">
        <w:t>, 5</w:t>
      </w:r>
      <w:r w:rsidR="000E2F73" w:rsidRPr="000E2F73">
        <w:t>)</w:t>
      </w:r>
      <w:r w:rsidR="001B1674" w:rsidRPr="000E2F73">
        <w:t>.</w:t>
      </w:r>
    </w:p>
    <w:p w:rsidR="003E7D05" w:rsidRDefault="003E7D05" w:rsidP="005A3CCB">
      <w:pPr>
        <w:ind w:right="1977" w:firstLine="284"/>
      </w:pPr>
    </w:p>
    <w:p w:rsidR="00101237" w:rsidRPr="007F3300" w:rsidRDefault="003E7D05" w:rsidP="005A3CCB">
      <w:pPr>
        <w:ind w:right="1977" w:firstLine="284"/>
        <w:rPr>
          <w:b/>
          <w:bCs/>
        </w:rPr>
      </w:pPr>
      <w:r w:rsidRPr="007F3300">
        <w:rPr>
          <w:b/>
          <w:bCs/>
        </w:rPr>
        <w:t>C’è una domanda...</w:t>
      </w:r>
    </w:p>
    <w:p w:rsidR="00F20550" w:rsidRDefault="007F3300" w:rsidP="0048463A">
      <w:pPr>
        <w:ind w:right="1977" w:firstLine="284"/>
      </w:pPr>
      <w:r>
        <w:t>C’è però una domanda inevas</w:t>
      </w:r>
      <w:r w:rsidR="007F28D5">
        <w:t>a. Perché</w:t>
      </w:r>
      <w:r w:rsidR="006914FE">
        <w:t xml:space="preserve"> la</w:t>
      </w:r>
      <w:r w:rsidR="00101237">
        <w:t xml:space="preserve"> storia d</w:t>
      </w:r>
      <w:r w:rsidR="006914FE">
        <w:t>à</w:t>
      </w:r>
      <w:r w:rsidR="00101237">
        <w:t xml:space="preserve"> valore alla materia e alla scienza</w:t>
      </w:r>
      <w:r w:rsidR="006914FE">
        <w:t xml:space="preserve"> e al</w:t>
      </w:r>
      <w:r w:rsidR="00B4732D">
        <w:t>l’idea del</w:t>
      </w:r>
      <w:r w:rsidR="006914FE">
        <w:t xml:space="preserve"> mondo oggettivo</w:t>
      </w:r>
      <w:r w:rsidR="00B4732D">
        <w:t xml:space="preserve"> che ne scaturisce</w:t>
      </w:r>
      <w:r w:rsidR="006914FE">
        <w:t>?</w:t>
      </w:r>
      <w:r w:rsidR="00101237">
        <w:t xml:space="preserve"> </w:t>
      </w:r>
      <w:r w:rsidR="000661FD">
        <w:t>Nonostante il milione di rubli che vale</w:t>
      </w:r>
      <w:r w:rsidR="002662A7">
        <w:t xml:space="preserve"> (basta dollari, hanno rotto)</w:t>
      </w:r>
      <w:r w:rsidR="00164CBA">
        <w:t xml:space="preserve">, la risposta è semplice, ma, ancora una volta, tanto datata quanto tralasciata. </w:t>
      </w:r>
      <w:r w:rsidR="000373FB">
        <w:t>P</w:t>
      </w:r>
      <w:r w:rsidR="00101237">
        <w:t>er via di un’emozione</w:t>
      </w:r>
      <w:r w:rsidR="00BC2C15">
        <w:t>. Quella</w:t>
      </w:r>
      <w:r w:rsidR="00101237">
        <w:t xml:space="preserve"> in cui l’uomo si vede proprietario di </w:t>
      </w:r>
      <w:proofErr w:type="gramStart"/>
      <w:r w:rsidR="00101237">
        <w:t>se</w:t>
      </w:r>
      <w:proofErr w:type="gramEnd"/>
      <w:r w:rsidR="00101237">
        <w:t xml:space="preserve"> stesso,</w:t>
      </w:r>
      <w:r w:rsidR="0071793B">
        <w:t xml:space="preserve"> separato dal prossimo, in conflitto e competizione con esso. Un’emozione di arroganza e onnipotenza</w:t>
      </w:r>
      <w:r w:rsidR="00C13238">
        <w:t xml:space="preserve"> a mezzo del potere, che tutta la sudditanza </w:t>
      </w:r>
      <w:r w:rsidR="00BC2C15">
        <w:t xml:space="preserve">assume a modello di riferimento, mantenendosi così </w:t>
      </w:r>
      <w:r w:rsidR="00BD42AD">
        <w:t xml:space="preserve">entro la bolla, la mente, la superstizione di quella falsa verità </w:t>
      </w:r>
      <w:r w:rsidR="00BD42AD" w:rsidRPr="00BD42AD">
        <w:rPr>
          <w:i/>
          <w:iCs/>
        </w:rPr>
        <w:t>oggettiva</w:t>
      </w:r>
      <w:r w:rsidR="00C13238">
        <w:t>.</w:t>
      </w:r>
      <w:r w:rsidR="00BD42AD">
        <w:t xml:space="preserve"> Perdizione la chiamano i cattolici, o anche</w:t>
      </w:r>
      <w:r w:rsidR="006736D4">
        <w:t xml:space="preserve"> fuori dalla grazia di Dio.</w:t>
      </w:r>
    </w:p>
    <w:p w:rsidR="00BF1779" w:rsidRDefault="00BF1779" w:rsidP="0048463A">
      <w:pPr>
        <w:ind w:right="1977" w:firstLine="284"/>
      </w:pPr>
    </w:p>
    <w:p w:rsidR="00BF1779" w:rsidRDefault="00BF1779" w:rsidP="0048463A">
      <w:pPr>
        <w:ind w:right="1977" w:firstLine="284"/>
        <w:rPr>
          <w:b/>
          <w:bCs/>
        </w:rPr>
      </w:pPr>
      <w:r w:rsidRPr="008D676C">
        <w:rPr>
          <w:b/>
          <w:bCs/>
        </w:rPr>
        <w:t>Nota</w:t>
      </w:r>
    </w:p>
    <w:p w:rsidR="006350C8" w:rsidRPr="006350C8" w:rsidRDefault="006B096B" w:rsidP="006350C8">
      <w:pPr>
        <w:pStyle w:val="Paragrafoelenco"/>
        <w:numPr>
          <w:ilvl w:val="0"/>
          <w:numId w:val="2"/>
        </w:numPr>
        <w:ind w:right="1977"/>
      </w:pPr>
      <w:r>
        <w:t>«...</w:t>
      </w:r>
      <w:r w:rsidR="006350C8" w:rsidRPr="005B5CA0">
        <w:t xml:space="preserve">l’irruzione dell’Illuminismo nella storia del pensiero ed il conseguente giacobinismo nella versione politico-terroristica di quell’ideologia secondo la quale la storia cominciava dall’acquisizione di un “razionalismo ottriato”, concesso cioè dalle classi dirigenti del tempo, i </w:t>
      </w:r>
      <w:proofErr w:type="spellStart"/>
      <w:r w:rsidR="006350C8" w:rsidRPr="005B5CA0">
        <w:t>Philosophes</w:t>
      </w:r>
      <w:proofErr w:type="spellEnd"/>
      <w:r w:rsidR="006350C8" w:rsidRPr="005B5CA0">
        <w:t xml:space="preserve"> rivoluzionari, atei e “immoralisti”, al popolo che di quella parodia di libertà fu vittima inconsapevole all’inizio per poi assumerla come forma di vita</w:t>
      </w:r>
      <w:r>
        <w:t>»</w:t>
      </w:r>
      <w:r w:rsidR="006350C8" w:rsidRPr="005B5CA0">
        <w:t>.</w:t>
      </w:r>
      <w:r w:rsidR="006350C8">
        <w:t xml:space="preserve"> </w:t>
      </w:r>
      <w:hyperlink r:id="rId7" w:history="1">
        <w:r w:rsidR="006350C8" w:rsidRPr="00036D3B">
          <w:rPr>
            <w:rStyle w:val="Collegamentoipertestuale"/>
          </w:rPr>
          <w:t>https://www.inchiostronero.it/il-pensiero-unico-uccide-i-popoli-attraverso-limbecillita/</w:t>
        </w:r>
      </w:hyperlink>
    </w:p>
    <w:p w:rsidR="00072CA8" w:rsidRDefault="00072CA8" w:rsidP="00072CA8">
      <w:pPr>
        <w:pStyle w:val="Paragrafoelenco"/>
        <w:numPr>
          <w:ilvl w:val="0"/>
          <w:numId w:val="2"/>
        </w:numPr>
        <w:ind w:right="1977"/>
      </w:pPr>
      <w:r>
        <w:t>Martin Heidegger, Contributi alla filosofia (Dall’evento), Milano, Adelphi, 2007</w:t>
      </w:r>
    </w:p>
    <w:p w:rsidR="004F1461" w:rsidRPr="00072CA8" w:rsidRDefault="004F1461" w:rsidP="00072CA8">
      <w:pPr>
        <w:pStyle w:val="Paragrafoelenco"/>
        <w:numPr>
          <w:ilvl w:val="0"/>
          <w:numId w:val="2"/>
        </w:numPr>
        <w:ind w:right="1977"/>
      </w:pPr>
      <w:r w:rsidRPr="00072CA8">
        <w:rPr>
          <w:i/>
          <w:iCs/>
        </w:rPr>
        <w:t>In volo</w:t>
      </w:r>
    </w:p>
    <w:p w:rsidR="00BF1779" w:rsidRDefault="00BF1779" w:rsidP="00BF1779">
      <w:pPr>
        <w:ind w:right="1977"/>
      </w:pPr>
      <w:r w:rsidRPr="00DA6BF8">
        <w:t>Lascia lente le briglie del tuo ippogrifo, o Astolfo,</w:t>
      </w:r>
      <w:r w:rsidRPr="00DA6BF8">
        <w:br/>
        <w:t>e sfrena il tuo volo dove più ferve l'opera dell'uomo.</w:t>
      </w:r>
      <w:r w:rsidRPr="00DA6BF8">
        <w:br/>
        <w:t>Però non ingannarmi con false immagini</w:t>
      </w:r>
      <w:r w:rsidRPr="00DA6BF8">
        <w:br/>
        <w:t>ma lascia che io veda la verità</w:t>
      </w:r>
      <w:r w:rsidRPr="00DA6BF8">
        <w:br/>
      </w:r>
      <w:r w:rsidRPr="00DA6BF8">
        <w:lastRenderedPageBreak/>
        <w:t>e possa poi toccare il giusto.</w:t>
      </w:r>
      <w:r w:rsidRPr="00DA6BF8">
        <w:br/>
        <w:t>Da qui, messere, si domina la valle</w:t>
      </w:r>
      <w:r w:rsidRPr="00DA6BF8">
        <w:br/>
        <w:t>ciò che si vede, è.</w:t>
      </w:r>
      <w:r w:rsidRPr="00DA6BF8">
        <w:br/>
        <w:t>Ma se l'imago è scarna al vostro occhio</w:t>
      </w:r>
      <w:r w:rsidRPr="00DA6BF8">
        <w:br/>
        <w:t>scendiamo a rimirarla da più in basso</w:t>
      </w:r>
      <w:r w:rsidRPr="00DA6BF8">
        <w:br/>
        <w:t>e planeremo in un galoppo alato</w:t>
      </w:r>
      <w:r w:rsidRPr="00DA6BF8">
        <w:br/>
        <w:t>entro il cratere ove gorgoglia il tempo.</w:t>
      </w:r>
      <w:r>
        <w:t xml:space="preserve">  </w:t>
      </w:r>
    </w:p>
    <w:p w:rsidR="000E2F73" w:rsidRDefault="00BF1779" w:rsidP="000E2F73">
      <w:pPr>
        <w:ind w:right="1977"/>
      </w:pPr>
      <w:r>
        <w:t>Banco del mutuo soccorso</w:t>
      </w:r>
      <w:r w:rsidR="004F1461">
        <w:t xml:space="preserve">, </w:t>
      </w:r>
      <w:r w:rsidR="004F1461" w:rsidRPr="008C4CC5">
        <w:rPr>
          <w:i/>
          <w:iCs/>
        </w:rPr>
        <w:t>Banco</w:t>
      </w:r>
      <w:r w:rsidR="008C4CC5" w:rsidRPr="008C4CC5">
        <w:rPr>
          <w:i/>
          <w:iCs/>
        </w:rPr>
        <w:t xml:space="preserve"> del mutuo soccorso</w:t>
      </w:r>
      <w:r w:rsidR="004F1461">
        <w:t>,</w:t>
      </w:r>
      <w:r w:rsidR="008C4CC5">
        <w:t xml:space="preserve"> 1972</w:t>
      </w:r>
    </w:p>
    <w:p w:rsidR="008C4CC5" w:rsidRDefault="008C4CC5" w:rsidP="000E2F73">
      <w:pPr>
        <w:ind w:right="1977"/>
      </w:pPr>
      <w:r>
        <w:t>M</w:t>
      </w:r>
      <w:r w:rsidR="00BF1779" w:rsidRPr="00BF1779">
        <w:t>usica: V</w:t>
      </w:r>
      <w:r>
        <w:t>ittorio</w:t>
      </w:r>
      <w:r w:rsidR="00BF1779" w:rsidRPr="00BF1779">
        <w:t xml:space="preserve"> </w:t>
      </w:r>
      <w:proofErr w:type="spellStart"/>
      <w:r w:rsidR="00BF1779" w:rsidRPr="00BF1779">
        <w:t>Nocenzi</w:t>
      </w:r>
      <w:proofErr w:type="spellEnd"/>
    </w:p>
    <w:p w:rsidR="00BF1779" w:rsidRDefault="008C4CC5" w:rsidP="008C4CC5">
      <w:pPr>
        <w:ind w:right="1977"/>
      </w:pPr>
      <w:r>
        <w:t>T</w:t>
      </w:r>
      <w:r w:rsidR="00BF1779" w:rsidRPr="00BF1779">
        <w:t>esto: F</w:t>
      </w:r>
      <w:r>
        <w:t>rancesco</w:t>
      </w:r>
      <w:r w:rsidR="00BF1779" w:rsidRPr="00BF1779">
        <w:t xml:space="preserve"> Di Giacomo, V</w:t>
      </w:r>
      <w:r>
        <w:t>ittorio</w:t>
      </w:r>
      <w:r w:rsidR="00BF1779" w:rsidRPr="00BF1779">
        <w:t xml:space="preserve"> </w:t>
      </w:r>
      <w:proofErr w:type="spellStart"/>
      <w:r w:rsidR="00BF1779" w:rsidRPr="00BF1779">
        <w:t>Nocenzi</w:t>
      </w:r>
      <w:proofErr w:type="spellEnd"/>
    </w:p>
    <w:p w:rsidR="000E2F73" w:rsidRDefault="00B34CE6" w:rsidP="00B34CE6">
      <w:pPr>
        <w:pStyle w:val="Paragrafoelenco"/>
        <w:numPr>
          <w:ilvl w:val="0"/>
          <w:numId w:val="2"/>
        </w:numPr>
        <w:ind w:right="1977"/>
      </w:pPr>
      <w:r>
        <w:t xml:space="preserve">Gregory Bateson, </w:t>
      </w:r>
      <w:r w:rsidR="00066B0A" w:rsidRPr="00066B0A">
        <w:rPr>
          <w:i/>
          <w:iCs/>
        </w:rPr>
        <w:t>Verso un’ecologia della mente</w:t>
      </w:r>
      <w:r w:rsidR="00066B0A">
        <w:t>, Milano, 1977, Adelphi</w:t>
      </w:r>
    </w:p>
    <w:p w:rsidR="00066B0A" w:rsidRDefault="00066B0A" w:rsidP="00066B0A">
      <w:pPr>
        <w:pStyle w:val="Paragrafoelenco"/>
        <w:numPr>
          <w:ilvl w:val="0"/>
          <w:numId w:val="2"/>
        </w:numPr>
        <w:ind w:right="1977"/>
      </w:pPr>
      <w:r>
        <w:t xml:space="preserve">Gregory Bateson, </w:t>
      </w:r>
      <w:r w:rsidRPr="00066B0A">
        <w:rPr>
          <w:i/>
          <w:iCs/>
        </w:rPr>
        <w:t>Mente e natura</w:t>
      </w:r>
      <w:r>
        <w:t>, Milano, 1984, Adelphi</w:t>
      </w:r>
    </w:p>
    <w:p w:rsidR="00066B0A" w:rsidRDefault="00066B0A" w:rsidP="00066B0A">
      <w:pPr>
        <w:ind w:left="284" w:right="1977"/>
      </w:pPr>
    </w:p>
    <w:p w:rsidR="00BF1779" w:rsidRDefault="00BF1779" w:rsidP="0048463A">
      <w:pPr>
        <w:ind w:right="1977" w:firstLine="284"/>
      </w:pPr>
    </w:p>
    <w:sectPr w:rsidR="00BF1779" w:rsidSect="00862D21">
      <w:footerReference w:type="even" r:id="rId8"/>
      <w:footerReference w:type="default" r:id="rId9"/>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4C3D" w:rsidRDefault="00DE4C3D" w:rsidP="000255BB">
      <w:pPr>
        <w:spacing w:after="0" w:line="240" w:lineRule="auto"/>
      </w:pPr>
      <w:r>
        <w:separator/>
      </w:r>
    </w:p>
  </w:endnote>
  <w:endnote w:type="continuationSeparator" w:id="0">
    <w:p w:rsidR="00DE4C3D" w:rsidRDefault="00DE4C3D" w:rsidP="00025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93967748"/>
      <w:docPartObj>
        <w:docPartGallery w:val="Page Numbers (Bottom of Page)"/>
        <w:docPartUnique/>
      </w:docPartObj>
    </w:sdtPr>
    <w:sdtContent>
      <w:p w:rsidR="000255BB" w:rsidRDefault="000255BB" w:rsidP="00197E01">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0255BB" w:rsidRDefault="000255BB" w:rsidP="000255BB">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934022795"/>
      <w:docPartObj>
        <w:docPartGallery w:val="Page Numbers (Bottom of Page)"/>
        <w:docPartUnique/>
      </w:docPartObj>
    </w:sdtPr>
    <w:sdtContent>
      <w:p w:rsidR="000255BB" w:rsidRDefault="000255BB" w:rsidP="00197E01">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rsidR="000255BB" w:rsidRDefault="000255BB" w:rsidP="000255BB">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4C3D" w:rsidRDefault="00DE4C3D" w:rsidP="000255BB">
      <w:pPr>
        <w:spacing w:after="0" w:line="240" w:lineRule="auto"/>
      </w:pPr>
      <w:r>
        <w:separator/>
      </w:r>
    </w:p>
  </w:footnote>
  <w:footnote w:type="continuationSeparator" w:id="0">
    <w:p w:rsidR="00DE4C3D" w:rsidRDefault="00DE4C3D" w:rsidP="000255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7F45CF"/>
    <w:multiLevelType w:val="hybridMultilevel"/>
    <w:tmpl w:val="01C07C36"/>
    <w:lvl w:ilvl="0" w:tplc="4502D09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43215AA"/>
    <w:multiLevelType w:val="hybridMultilevel"/>
    <w:tmpl w:val="9C6ED8A6"/>
    <w:lvl w:ilvl="0" w:tplc="DB6C4126">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445035914">
    <w:abstractNumId w:val="0"/>
  </w:num>
  <w:num w:numId="2" w16cid:durableId="911738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30F"/>
    <w:rsid w:val="0000533A"/>
    <w:rsid w:val="00007036"/>
    <w:rsid w:val="00021010"/>
    <w:rsid w:val="000255BB"/>
    <w:rsid w:val="00025D89"/>
    <w:rsid w:val="00031A25"/>
    <w:rsid w:val="00031E00"/>
    <w:rsid w:val="000373FB"/>
    <w:rsid w:val="00042F76"/>
    <w:rsid w:val="00053E74"/>
    <w:rsid w:val="00062A66"/>
    <w:rsid w:val="000661FD"/>
    <w:rsid w:val="00066B0A"/>
    <w:rsid w:val="00072940"/>
    <w:rsid w:val="00072CA8"/>
    <w:rsid w:val="0008054F"/>
    <w:rsid w:val="000812ED"/>
    <w:rsid w:val="00091143"/>
    <w:rsid w:val="000A42BD"/>
    <w:rsid w:val="000B1D0F"/>
    <w:rsid w:val="000B26A0"/>
    <w:rsid w:val="000B2D19"/>
    <w:rsid w:val="000B3D05"/>
    <w:rsid w:val="000B53D9"/>
    <w:rsid w:val="000C3D57"/>
    <w:rsid w:val="000C4D29"/>
    <w:rsid w:val="000C65DE"/>
    <w:rsid w:val="000D08A9"/>
    <w:rsid w:val="000E2F73"/>
    <w:rsid w:val="00101237"/>
    <w:rsid w:val="001056F2"/>
    <w:rsid w:val="001240F2"/>
    <w:rsid w:val="00132827"/>
    <w:rsid w:val="0014203D"/>
    <w:rsid w:val="001463CE"/>
    <w:rsid w:val="00155ACA"/>
    <w:rsid w:val="00164CBA"/>
    <w:rsid w:val="00165A10"/>
    <w:rsid w:val="00171577"/>
    <w:rsid w:val="00174874"/>
    <w:rsid w:val="00175C47"/>
    <w:rsid w:val="001878DB"/>
    <w:rsid w:val="001928B4"/>
    <w:rsid w:val="001953DD"/>
    <w:rsid w:val="001A4CF7"/>
    <w:rsid w:val="001A61D0"/>
    <w:rsid w:val="001B01DB"/>
    <w:rsid w:val="001B0840"/>
    <w:rsid w:val="001B1674"/>
    <w:rsid w:val="001B5F8B"/>
    <w:rsid w:val="001C3251"/>
    <w:rsid w:val="001C5614"/>
    <w:rsid w:val="0020207F"/>
    <w:rsid w:val="00217BE8"/>
    <w:rsid w:val="00221270"/>
    <w:rsid w:val="00230F19"/>
    <w:rsid w:val="0023567C"/>
    <w:rsid w:val="00241014"/>
    <w:rsid w:val="0025060A"/>
    <w:rsid w:val="0025338A"/>
    <w:rsid w:val="00263C04"/>
    <w:rsid w:val="002662A7"/>
    <w:rsid w:val="00275456"/>
    <w:rsid w:val="0027562D"/>
    <w:rsid w:val="00276AA1"/>
    <w:rsid w:val="00282CCA"/>
    <w:rsid w:val="00297F5D"/>
    <w:rsid w:val="002A0714"/>
    <w:rsid w:val="002A1743"/>
    <w:rsid w:val="002B3453"/>
    <w:rsid w:val="002B7373"/>
    <w:rsid w:val="002C0CC4"/>
    <w:rsid w:val="002C767E"/>
    <w:rsid w:val="002E0090"/>
    <w:rsid w:val="002E16AB"/>
    <w:rsid w:val="002F0892"/>
    <w:rsid w:val="002F7BC8"/>
    <w:rsid w:val="003057F6"/>
    <w:rsid w:val="0032144E"/>
    <w:rsid w:val="00341397"/>
    <w:rsid w:val="00353537"/>
    <w:rsid w:val="00364BE5"/>
    <w:rsid w:val="003755BA"/>
    <w:rsid w:val="00386278"/>
    <w:rsid w:val="00386A51"/>
    <w:rsid w:val="003918B0"/>
    <w:rsid w:val="003A0794"/>
    <w:rsid w:val="003B0D53"/>
    <w:rsid w:val="003E3FB7"/>
    <w:rsid w:val="003E7D05"/>
    <w:rsid w:val="00401C82"/>
    <w:rsid w:val="00403102"/>
    <w:rsid w:val="004103EA"/>
    <w:rsid w:val="00423320"/>
    <w:rsid w:val="00441250"/>
    <w:rsid w:val="00443DDC"/>
    <w:rsid w:val="0045685B"/>
    <w:rsid w:val="00460261"/>
    <w:rsid w:val="00464291"/>
    <w:rsid w:val="004709E7"/>
    <w:rsid w:val="00473828"/>
    <w:rsid w:val="00480412"/>
    <w:rsid w:val="00481370"/>
    <w:rsid w:val="0048463A"/>
    <w:rsid w:val="00496751"/>
    <w:rsid w:val="004A6F5C"/>
    <w:rsid w:val="004B44D0"/>
    <w:rsid w:val="004B7E4E"/>
    <w:rsid w:val="004B7FAF"/>
    <w:rsid w:val="004D5A10"/>
    <w:rsid w:val="004F1461"/>
    <w:rsid w:val="00503651"/>
    <w:rsid w:val="00512752"/>
    <w:rsid w:val="00522001"/>
    <w:rsid w:val="005222D0"/>
    <w:rsid w:val="005274E9"/>
    <w:rsid w:val="00530F43"/>
    <w:rsid w:val="00561F3C"/>
    <w:rsid w:val="00562426"/>
    <w:rsid w:val="00575A28"/>
    <w:rsid w:val="00585C63"/>
    <w:rsid w:val="005868B3"/>
    <w:rsid w:val="005938CA"/>
    <w:rsid w:val="005A3CCB"/>
    <w:rsid w:val="005B5CA0"/>
    <w:rsid w:val="005C1B73"/>
    <w:rsid w:val="005C2241"/>
    <w:rsid w:val="005C2CBE"/>
    <w:rsid w:val="005C420B"/>
    <w:rsid w:val="005C5692"/>
    <w:rsid w:val="005F3F3A"/>
    <w:rsid w:val="00607518"/>
    <w:rsid w:val="00616B14"/>
    <w:rsid w:val="006350C8"/>
    <w:rsid w:val="006406A6"/>
    <w:rsid w:val="00661876"/>
    <w:rsid w:val="00672FA3"/>
    <w:rsid w:val="006736D4"/>
    <w:rsid w:val="00673F84"/>
    <w:rsid w:val="006810BF"/>
    <w:rsid w:val="006914FE"/>
    <w:rsid w:val="006937EF"/>
    <w:rsid w:val="006A3E79"/>
    <w:rsid w:val="006A780A"/>
    <w:rsid w:val="006A7CA1"/>
    <w:rsid w:val="006B096B"/>
    <w:rsid w:val="006B4A40"/>
    <w:rsid w:val="006B56E4"/>
    <w:rsid w:val="006B69E0"/>
    <w:rsid w:val="006C0937"/>
    <w:rsid w:val="006C2388"/>
    <w:rsid w:val="006E01AE"/>
    <w:rsid w:val="006E309E"/>
    <w:rsid w:val="006F7DDE"/>
    <w:rsid w:val="00700DE9"/>
    <w:rsid w:val="00711B27"/>
    <w:rsid w:val="00715BA7"/>
    <w:rsid w:val="0071793B"/>
    <w:rsid w:val="007211A4"/>
    <w:rsid w:val="00735F33"/>
    <w:rsid w:val="007462A2"/>
    <w:rsid w:val="007626E1"/>
    <w:rsid w:val="00766300"/>
    <w:rsid w:val="00770D7A"/>
    <w:rsid w:val="007725CD"/>
    <w:rsid w:val="00776564"/>
    <w:rsid w:val="00777EEF"/>
    <w:rsid w:val="00794020"/>
    <w:rsid w:val="007A3511"/>
    <w:rsid w:val="007A35B7"/>
    <w:rsid w:val="007C148E"/>
    <w:rsid w:val="007D1559"/>
    <w:rsid w:val="007D61EA"/>
    <w:rsid w:val="007D777C"/>
    <w:rsid w:val="007E01C5"/>
    <w:rsid w:val="007E08C8"/>
    <w:rsid w:val="007E5DCC"/>
    <w:rsid w:val="007F28D5"/>
    <w:rsid w:val="007F3300"/>
    <w:rsid w:val="007F53C2"/>
    <w:rsid w:val="00813273"/>
    <w:rsid w:val="00820035"/>
    <w:rsid w:val="00821FBA"/>
    <w:rsid w:val="00845FED"/>
    <w:rsid w:val="00862D21"/>
    <w:rsid w:val="008651BF"/>
    <w:rsid w:val="0086762F"/>
    <w:rsid w:val="00867CA0"/>
    <w:rsid w:val="00873BF4"/>
    <w:rsid w:val="00874CBC"/>
    <w:rsid w:val="00880237"/>
    <w:rsid w:val="00880ECE"/>
    <w:rsid w:val="0088396D"/>
    <w:rsid w:val="008A37F1"/>
    <w:rsid w:val="008C0EA5"/>
    <w:rsid w:val="008C4857"/>
    <w:rsid w:val="008C4CC5"/>
    <w:rsid w:val="008C51E3"/>
    <w:rsid w:val="008D49EF"/>
    <w:rsid w:val="008D676C"/>
    <w:rsid w:val="008D7A14"/>
    <w:rsid w:val="008E27C7"/>
    <w:rsid w:val="008E4121"/>
    <w:rsid w:val="008F04BA"/>
    <w:rsid w:val="0092244D"/>
    <w:rsid w:val="00924D17"/>
    <w:rsid w:val="00934F80"/>
    <w:rsid w:val="00946EDE"/>
    <w:rsid w:val="00952F5A"/>
    <w:rsid w:val="009546A4"/>
    <w:rsid w:val="00957919"/>
    <w:rsid w:val="0096179A"/>
    <w:rsid w:val="00963342"/>
    <w:rsid w:val="00983C2F"/>
    <w:rsid w:val="009A3715"/>
    <w:rsid w:val="009A4011"/>
    <w:rsid w:val="009C7C7A"/>
    <w:rsid w:val="009D3BC7"/>
    <w:rsid w:val="009D56AE"/>
    <w:rsid w:val="009E3DF3"/>
    <w:rsid w:val="009F0EE9"/>
    <w:rsid w:val="009F73C5"/>
    <w:rsid w:val="00A02C29"/>
    <w:rsid w:val="00A17AEA"/>
    <w:rsid w:val="00A20885"/>
    <w:rsid w:val="00A22202"/>
    <w:rsid w:val="00A45989"/>
    <w:rsid w:val="00A537A3"/>
    <w:rsid w:val="00A831C1"/>
    <w:rsid w:val="00A944E2"/>
    <w:rsid w:val="00AA73B1"/>
    <w:rsid w:val="00AD79E0"/>
    <w:rsid w:val="00AF5C93"/>
    <w:rsid w:val="00AF7390"/>
    <w:rsid w:val="00B145BA"/>
    <w:rsid w:val="00B16CD8"/>
    <w:rsid w:val="00B34CE6"/>
    <w:rsid w:val="00B456B8"/>
    <w:rsid w:val="00B4732D"/>
    <w:rsid w:val="00B718DF"/>
    <w:rsid w:val="00B7587F"/>
    <w:rsid w:val="00B878FA"/>
    <w:rsid w:val="00B97B90"/>
    <w:rsid w:val="00BA1334"/>
    <w:rsid w:val="00BB699D"/>
    <w:rsid w:val="00BC1737"/>
    <w:rsid w:val="00BC22BF"/>
    <w:rsid w:val="00BC2C15"/>
    <w:rsid w:val="00BD00E9"/>
    <w:rsid w:val="00BD3FCB"/>
    <w:rsid w:val="00BD42AD"/>
    <w:rsid w:val="00BE65E1"/>
    <w:rsid w:val="00BE6B8A"/>
    <w:rsid w:val="00BF1779"/>
    <w:rsid w:val="00BF1F8F"/>
    <w:rsid w:val="00BF6625"/>
    <w:rsid w:val="00C00841"/>
    <w:rsid w:val="00C13238"/>
    <w:rsid w:val="00C2176E"/>
    <w:rsid w:val="00C40CB9"/>
    <w:rsid w:val="00C421D5"/>
    <w:rsid w:val="00C42AB7"/>
    <w:rsid w:val="00C60B5C"/>
    <w:rsid w:val="00C64B8C"/>
    <w:rsid w:val="00C76FAE"/>
    <w:rsid w:val="00C774F9"/>
    <w:rsid w:val="00C80350"/>
    <w:rsid w:val="00CB0722"/>
    <w:rsid w:val="00CB1F08"/>
    <w:rsid w:val="00D07996"/>
    <w:rsid w:val="00D15B7F"/>
    <w:rsid w:val="00D21058"/>
    <w:rsid w:val="00D337F9"/>
    <w:rsid w:val="00D34E93"/>
    <w:rsid w:val="00D35A85"/>
    <w:rsid w:val="00D40157"/>
    <w:rsid w:val="00D41096"/>
    <w:rsid w:val="00D42CD6"/>
    <w:rsid w:val="00D42D56"/>
    <w:rsid w:val="00D7370E"/>
    <w:rsid w:val="00D75695"/>
    <w:rsid w:val="00D77243"/>
    <w:rsid w:val="00D86A31"/>
    <w:rsid w:val="00D92246"/>
    <w:rsid w:val="00DA1D94"/>
    <w:rsid w:val="00DA442E"/>
    <w:rsid w:val="00DA6BF8"/>
    <w:rsid w:val="00DC034A"/>
    <w:rsid w:val="00DE4C3D"/>
    <w:rsid w:val="00E00ED0"/>
    <w:rsid w:val="00E05814"/>
    <w:rsid w:val="00E1358A"/>
    <w:rsid w:val="00E23D61"/>
    <w:rsid w:val="00E30CAB"/>
    <w:rsid w:val="00E359C2"/>
    <w:rsid w:val="00E4513E"/>
    <w:rsid w:val="00E47194"/>
    <w:rsid w:val="00E61BC2"/>
    <w:rsid w:val="00E65852"/>
    <w:rsid w:val="00E83C5F"/>
    <w:rsid w:val="00E853DC"/>
    <w:rsid w:val="00E926AF"/>
    <w:rsid w:val="00EC1A97"/>
    <w:rsid w:val="00ED294F"/>
    <w:rsid w:val="00EE0198"/>
    <w:rsid w:val="00EF5643"/>
    <w:rsid w:val="00EF6681"/>
    <w:rsid w:val="00EF6746"/>
    <w:rsid w:val="00F06C07"/>
    <w:rsid w:val="00F20550"/>
    <w:rsid w:val="00F21E14"/>
    <w:rsid w:val="00F2201F"/>
    <w:rsid w:val="00F3330F"/>
    <w:rsid w:val="00F33D6E"/>
    <w:rsid w:val="00F40D1C"/>
    <w:rsid w:val="00F508A6"/>
    <w:rsid w:val="00F615F6"/>
    <w:rsid w:val="00F666CD"/>
    <w:rsid w:val="00F80A45"/>
    <w:rsid w:val="00F861A1"/>
    <w:rsid w:val="00FA0F10"/>
    <w:rsid w:val="00FB51A7"/>
    <w:rsid w:val="00FD260A"/>
    <w:rsid w:val="00FF3EF1"/>
    <w:rsid w:val="00FF710C"/>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ecimalSymbol w:val=","/>
  <w:listSeparator w:val=";"/>
  <w14:docId w14:val="18A004C1"/>
  <w15:chartTrackingRefBased/>
  <w15:docId w15:val="{FAC690EC-7046-A240-8817-50FAA9093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A42B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D676C"/>
    <w:pPr>
      <w:ind w:left="720"/>
      <w:contextualSpacing/>
    </w:pPr>
  </w:style>
  <w:style w:type="character" w:styleId="Collegamentoipertestuale">
    <w:name w:val="Hyperlink"/>
    <w:basedOn w:val="Carpredefinitoparagrafo"/>
    <w:uiPriority w:val="99"/>
    <w:unhideWhenUsed/>
    <w:rsid w:val="00934F80"/>
    <w:rPr>
      <w:color w:val="0563C1" w:themeColor="hyperlink"/>
      <w:u w:val="single"/>
    </w:rPr>
  </w:style>
  <w:style w:type="character" w:styleId="Menzionenonrisolta">
    <w:name w:val="Unresolved Mention"/>
    <w:basedOn w:val="Carpredefinitoparagrafo"/>
    <w:uiPriority w:val="99"/>
    <w:semiHidden/>
    <w:unhideWhenUsed/>
    <w:rsid w:val="00934F80"/>
    <w:rPr>
      <w:color w:val="605E5C"/>
      <w:shd w:val="clear" w:color="auto" w:fill="E1DFDD"/>
    </w:rPr>
  </w:style>
  <w:style w:type="character" w:styleId="Collegamentovisitato">
    <w:name w:val="FollowedHyperlink"/>
    <w:basedOn w:val="Carpredefinitoparagrafo"/>
    <w:uiPriority w:val="99"/>
    <w:semiHidden/>
    <w:unhideWhenUsed/>
    <w:rsid w:val="006350C8"/>
    <w:rPr>
      <w:color w:val="954F72" w:themeColor="followedHyperlink"/>
      <w:u w:val="single"/>
    </w:rPr>
  </w:style>
  <w:style w:type="paragraph" w:styleId="Pidipagina">
    <w:name w:val="footer"/>
    <w:basedOn w:val="Normale"/>
    <w:link w:val="PidipaginaCarattere"/>
    <w:uiPriority w:val="99"/>
    <w:unhideWhenUsed/>
    <w:rsid w:val="000255B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255BB"/>
  </w:style>
  <w:style w:type="character" w:styleId="Numeropagina">
    <w:name w:val="page number"/>
    <w:basedOn w:val="Carpredefinitoparagrafo"/>
    <w:uiPriority w:val="99"/>
    <w:semiHidden/>
    <w:unhideWhenUsed/>
    <w:rsid w:val="00025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73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inchiostronero.it/il-pensiero-unico-uccide-i-popoli-attraverso-limbecilli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2324</Words>
  <Characters>12690</Characters>
  <Application>Microsoft Office Word</Application>
  <DocSecurity>0</DocSecurity>
  <Lines>208</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7</cp:revision>
  <cp:lastPrinted>2024-01-14T09:20:00Z</cp:lastPrinted>
  <dcterms:created xsi:type="dcterms:W3CDTF">2024-01-14T10:46:00Z</dcterms:created>
  <dcterms:modified xsi:type="dcterms:W3CDTF">2024-04-17T19:47:00Z</dcterms:modified>
</cp:coreProperties>
</file>