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D3" w:rsidRPr="006B0CD3" w:rsidRDefault="006B0CD3" w:rsidP="006B0CD3">
      <w:pPr>
        <w:ind w:right="1835" w:firstLine="283"/>
        <w:rPr>
          <w:b/>
          <w:bCs/>
          <w:sz w:val="36"/>
          <w:szCs w:val="36"/>
        </w:rPr>
      </w:pPr>
      <w:r w:rsidRPr="006B0CD3">
        <w:rPr>
          <w:b/>
          <w:bCs/>
          <w:sz w:val="36"/>
          <w:szCs w:val="36"/>
        </w:rPr>
        <w:t>Il salto dal divano</w:t>
      </w:r>
    </w:p>
    <w:p w:rsidR="006B0CD3" w:rsidRDefault="006B0CD3" w:rsidP="006B0CD3">
      <w:pPr>
        <w:ind w:right="1835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080722</w:t>
      </w:r>
    </w:p>
    <w:p w:rsidR="006B0CD3" w:rsidRDefault="006B0CD3" w:rsidP="006B0CD3">
      <w:pPr>
        <w:ind w:right="1835" w:firstLine="283"/>
      </w:pPr>
    </w:p>
    <w:p w:rsidR="006B0CD3" w:rsidRPr="001B2F27" w:rsidRDefault="005A47B9" w:rsidP="006B0CD3">
      <w:pPr>
        <w:ind w:right="1835" w:firstLine="283"/>
        <w:rPr>
          <w:i/>
          <w:iCs/>
        </w:rPr>
      </w:pPr>
      <w:r w:rsidRPr="001B2F27">
        <w:rPr>
          <w:i/>
          <w:iCs/>
        </w:rPr>
        <w:t>Contro l’artiglieria dell</w:t>
      </w:r>
      <w:r w:rsidR="00170BAD" w:rsidRPr="001B2F27">
        <w:rPr>
          <w:i/>
          <w:iCs/>
        </w:rPr>
        <w:t>a repressione delle idee</w:t>
      </w:r>
      <w:r w:rsidR="00574328">
        <w:rPr>
          <w:i/>
          <w:iCs/>
        </w:rPr>
        <w:t>,</w:t>
      </w:r>
      <w:r w:rsidRPr="001B2F27">
        <w:rPr>
          <w:i/>
          <w:iCs/>
        </w:rPr>
        <w:t xml:space="preserve"> dell</w:t>
      </w:r>
      <w:r w:rsidR="00170BAD" w:rsidRPr="001B2F27">
        <w:rPr>
          <w:i/>
          <w:iCs/>
        </w:rPr>
        <w:t xml:space="preserve">a censura, </w:t>
      </w:r>
      <w:r w:rsidRPr="001B2F27">
        <w:rPr>
          <w:i/>
          <w:iCs/>
        </w:rPr>
        <w:t>non abbiamo che cerbottane</w:t>
      </w:r>
      <w:r w:rsidR="0067639C" w:rsidRPr="001B2F27">
        <w:rPr>
          <w:i/>
          <w:iCs/>
        </w:rPr>
        <w:t xml:space="preserve">. </w:t>
      </w:r>
      <w:r w:rsidR="00690166" w:rsidRPr="004E16BF">
        <w:rPr>
          <w:i/>
          <w:iCs/>
        </w:rPr>
        <w:t>Se fossimo un unico corpo, ci</w:t>
      </w:r>
      <w:r w:rsidR="00690166" w:rsidRPr="001B2F27">
        <w:rPr>
          <w:i/>
          <w:iCs/>
        </w:rPr>
        <w:t xml:space="preserve"> avrebbero già spazzati via. </w:t>
      </w:r>
      <w:r w:rsidR="005E14E3">
        <w:rPr>
          <w:i/>
          <w:iCs/>
        </w:rPr>
        <w:t xml:space="preserve">Essere sparpagliati è la nostra sopravvivenza. </w:t>
      </w:r>
      <w:r w:rsidR="00690166" w:rsidRPr="001B2F27">
        <w:rPr>
          <w:i/>
          <w:iCs/>
        </w:rPr>
        <w:t>C</w:t>
      </w:r>
      <w:r w:rsidR="0067639C" w:rsidRPr="001B2F27">
        <w:rPr>
          <w:i/>
          <w:iCs/>
        </w:rPr>
        <w:t xml:space="preserve">on la pazienza </w:t>
      </w:r>
      <w:r w:rsidR="00690166" w:rsidRPr="001B2F27">
        <w:rPr>
          <w:i/>
          <w:iCs/>
        </w:rPr>
        <w:t xml:space="preserve">e l’ascolto </w:t>
      </w:r>
      <w:r w:rsidR="0067639C" w:rsidRPr="001B2F27">
        <w:rPr>
          <w:i/>
          <w:iCs/>
        </w:rPr>
        <w:t xml:space="preserve">potremmo </w:t>
      </w:r>
      <w:r w:rsidR="00690166" w:rsidRPr="001B2F27">
        <w:rPr>
          <w:i/>
          <w:iCs/>
        </w:rPr>
        <w:t>moltiplicare la nostra potenza. Noi sappiamo a co</w:t>
      </w:r>
      <w:r w:rsidR="001B2F27" w:rsidRPr="001B2F27">
        <w:rPr>
          <w:i/>
          <w:iCs/>
        </w:rPr>
        <w:t>s</w:t>
      </w:r>
      <w:r w:rsidR="00690166" w:rsidRPr="001B2F27">
        <w:rPr>
          <w:i/>
          <w:iCs/>
        </w:rPr>
        <w:t xml:space="preserve">a e come </w:t>
      </w:r>
      <w:r w:rsidR="001B2F27" w:rsidRPr="001B2F27">
        <w:rPr>
          <w:i/>
          <w:iCs/>
        </w:rPr>
        <w:t>mirano. Loro non potranno eliminarci tutti.</w:t>
      </w:r>
    </w:p>
    <w:p w:rsidR="00C27B2A" w:rsidRDefault="00C27B2A" w:rsidP="006B0CD3">
      <w:pPr>
        <w:ind w:right="1835" w:firstLine="283"/>
      </w:pPr>
    </w:p>
    <w:p w:rsidR="00E073B6" w:rsidRDefault="00E073B6" w:rsidP="006B0CD3">
      <w:pPr>
        <w:ind w:right="1835" w:firstLine="283"/>
      </w:pPr>
      <w:r>
        <w:t xml:space="preserve">“Se volete impegnarvi in battaglia, fingete di essere disordinati” </w:t>
      </w:r>
    </w:p>
    <w:p w:rsidR="00E073B6" w:rsidRDefault="00E073B6" w:rsidP="006B0CD3">
      <w:pPr>
        <w:ind w:right="1835" w:firstLine="283"/>
      </w:pPr>
      <w:proofErr w:type="spellStart"/>
      <w:r>
        <w:t>Sun</w:t>
      </w:r>
      <w:proofErr w:type="spellEnd"/>
      <w:r>
        <w:t xml:space="preserve"> </w:t>
      </w:r>
      <w:proofErr w:type="spellStart"/>
      <w:r>
        <w:t>Tzu</w:t>
      </w:r>
      <w:proofErr w:type="spellEnd"/>
      <w:r>
        <w:t xml:space="preserve"> (1).</w:t>
      </w:r>
    </w:p>
    <w:p w:rsidR="00E073B6" w:rsidRDefault="00E073B6" w:rsidP="006B0CD3">
      <w:pPr>
        <w:ind w:right="1835" w:firstLine="283"/>
      </w:pPr>
    </w:p>
    <w:p w:rsidR="00BB371B" w:rsidRDefault="00961F0E" w:rsidP="006B0CD3">
      <w:pPr>
        <w:ind w:right="1835" w:firstLine="283"/>
      </w:pPr>
      <w:r>
        <w:t xml:space="preserve">Si sta ripetendo. Quelli della mia generazione avevano visto </w:t>
      </w:r>
      <w:r w:rsidR="00632159">
        <w:t>Martin Luther King</w:t>
      </w:r>
      <w:r w:rsidR="005E14E3">
        <w:t xml:space="preserve"> e</w:t>
      </w:r>
      <w:r w:rsidR="00632159">
        <w:t xml:space="preserve"> Nelson Mandela</w:t>
      </w:r>
      <w:r w:rsidR="00736394">
        <w:t>, m</w:t>
      </w:r>
      <w:r w:rsidR="00632159">
        <w:t xml:space="preserve">a </w:t>
      </w:r>
      <w:r w:rsidR="00320FEE">
        <w:t xml:space="preserve">la maggioranza </w:t>
      </w:r>
      <w:r w:rsidR="00632159">
        <w:t>non aveva incarnato che significava essere estromessi, essere considerati secondari, essere perseguitati, essere uccisi.</w:t>
      </w:r>
      <w:r w:rsidR="00320FEE">
        <w:t xml:space="preserve"> La questione </w:t>
      </w:r>
      <w:proofErr w:type="gramStart"/>
      <w:r w:rsidR="00320FEE">
        <w:t>era etico-politic</w:t>
      </w:r>
      <w:r w:rsidR="000B2F2F">
        <w:t>o</w:t>
      </w:r>
      <w:r w:rsidR="00320FEE">
        <w:t>-ideologica</w:t>
      </w:r>
      <w:proofErr w:type="gramEnd"/>
      <w:r w:rsidR="00320FEE">
        <w:t>, non empatico-sentimentale.</w:t>
      </w:r>
    </w:p>
    <w:p w:rsidR="000B2F2F" w:rsidRDefault="00632159" w:rsidP="006B0CD3">
      <w:pPr>
        <w:ind w:right="1835" w:firstLine="283"/>
      </w:pPr>
      <w:r>
        <w:t xml:space="preserve">Ciò che sta accadendo </w:t>
      </w:r>
      <w:r w:rsidR="00320FEE">
        <w:t>ora</w:t>
      </w:r>
      <w:r w:rsidR="00877806">
        <w:t>,</w:t>
      </w:r>
      <w:r w:rsidR="00320FEE">
        <w:t xml:space="preserve"> qui </w:t>
      </w:r>
      <w:r w:rsidR="000B2F2F">
        <w:t>da noi in casa</w:t>
      </w:r>
      <w:r w:rsidR="00877806">
        <w:t>,</w:t>
      </w:r>
      <w:r w:rsidR="000B2F2F">
        <w:t xml:space="preserve"> ci spiega la differenza tra le due conoscenze e</w:t>
      </w:r>
      <w:r w:rsidR="00320FEE">
        <w:t xml:space="preserve"> </w:t>
      </w:r>
      <w:r>
        <w:t>c</w:t>
      </w:r>
      <w:r w:rsidR="000B2F2F">
        <w:t>i</w:t>
      </w:r>
      <w:r>
        <w:t xml:space="preserve"> </w:t>
      </w:r>
      <w:r w:rsidR="000B2F2F">
        <w:t>fa</w:t>
      </w:r>
      <w:r>
        <w:t xml:space="preserve"> sentire nel corpo</w:t>
      </w:r>
      <w:bookmarkStart w:id="0" w:name="_GoBack"/>
      <w:bookmarkEnd w:id="0"/>
      <w:r w:rsidR="000B2F2F">
        <w:t xml:space="preserve"> ciò che prima era un fatto intellettuale</w:t>
      </w:r>
      <w:r w:rsidR="0012783D">
        <w:t xml:space="preserve">. </w:t>
      </w:r>
    </w:p>
    <w:p w:rsidR="00632159" w:rsidRDefault="000B2F2F" w:rsidP="006B0CD3">
      <w:pPr>
        <w:ind w:right="1835" w:firstLine="283"/>
      </w:pPr>
      <w:r>
        <w:t>Naturalmente, per il momento, l</w:t>
      </w:r>
      <w:r w:rsidR="0012783D">
        <w:t xml:space="preserve">a censura che si sta verificando </w:t>
      </w:r>
      <w:r>
        <w:t xml:space="preserve">qui </w:t>
      </w:r>
      <w:r w:rsidR="0012783D">
        <w:t>non è che una pallida ombra di quanto hanno dovuto subire i ne</w:t>
      </w:r>
      <w:r w:rsidR="00BB2123">
        <w:t>gr</w:t>
      </w:r>
      <w:r w:rsidR="0012783D">
        <w:t>i americani e sudafricani</w:t>
      </w:r>
      <w:r w:rsidR="007351FF">
        <w:t>.</w:t>
      </w:r>
    </w:p>
    <w:p w:rsidR="000B2F2F" w:rsidRDefault="000B2F2F" w:rsidP="006B0CD3">
      <w:pPr>
        <w:ind w:right="1835" w:firstLine="283"/>
      </w:pPr>
    </w:p>
    <w:p w:rsidR="007351FF" w:rsidRDefault="007351FF" w:rsidP="004E6F43">
      <w:pPr>
        <w:ind w:right="1835" w:firstLine="283"/>
      </w:pPr>
      <w:r>
        <w:t xml:space="preserve">Ciò che </w:t>
      </w:r>
      <w:r w:rsidR="000B2F2F">
        <w:t xml:space="preserve">sta </w:t>
      </w:r>
      <w:r>
        <w:t>accade</w:t>
      </w:r>
      <w:r w:rsidR="000B2F2F">
        <w:t>ndo qui</w:t>
      </w:r>
      <w:r>
        <w:t xml:space="preserve"> ha qualcosa che assomiglia ad una vera lotta, forse più vera di quella sanguigna, </w:t>
      </w:r>
      <w:r w:rsidR="004E6F43">
        <w:t xml:space="preserve">in quanto più sottile e </w:t>
      </w:r>
      <w:r>
        <w:t>profonda</w:t>
      </w:r>
      <w:r w:rsidR="004E6F43">
        <w:t>.</w:t>
      </w:r>
      <w:r>
        <w:t xml:space="preserve"> </w:t>
      </w:r>
      <w:r w:rsidR="004E6F43">
        <w:t>L</w:t>
      </w:r>
      <w:r>
        <w:t xml:space="preserve">a capacità di </w:t>
      </w:r>
      <w:r w:rsidR="00896724">
        <w:t xml:space="preserve">attendere restando lucidi </w:t>
      </w:r>
      <w:r w:rsidR="004E6F43">
        <w:t>sarà forse una</w:t>
      </w:r>
      <w:r w:rsidR="00896724">
        <w:t xml:space="preserve"> dote più importante di quella dei can</w:t>
      </w:r>
      <w:r w:rsidR="00736394">
        <w:t>n</w:t>
      </w:r>
      <w:r w:rsidR="00896724">
        <w:t xml:space="preserve">oni. </w:t>
      </w:r>
    </w:p>
    <w:p w:rsidR="004E6F43" w:rsidRDefault="004E6F43" w:rsidP="004E6F43">
      <w:pPr>
        <w:ind w:right="1835" w:firstLine="283"/>
      </w:pPr>
    </w:p>
    <w:p w:rsidR="000E42CE" w:rsidRDefault="00896724" w:rsidP="006B0CD3">
      <w:pPr>
        <w:ind w:right="1835" w:firstLine="283"/>
      </w:pPr>
      <w:r>
        <w:t>L</w:t>
      </w:r>
      <w:r w:rsidR="008047B0">
        <w:t>e forze d</w:t>
      </w:r>
      <w:r>
        <w:t xml:space="preserve">’accerchiamento </w:t>
      </w:r>
      <w:r w:rsidR="004E16BF">
        <w:t>d</w:t>
      </w:r>
      <w:r w:rsidR="008047B0">
        <w:t>el</w:t>
      </w:r>
      <w:r w:rsidR="004E16BF">
        <w:t xml:space="preserve"> regime </w:t>
      </w:r>
      <w:r w:rsidR="008047B0">
        <w:t>sono</w:t>
      </w:r>
      <w:r>
        <w:t xml:space="preserve"> avviluppant</w:t>
      </w:r>
      <w:r w:rsidR="008047B0">
        <w:t>i</w:t>
      </w:r>
      <w:r>
        <w:t xml:space="preserve">. La quantità </w:t>
      </w:r>
      <w:r w:rsidR="00736394">
        <w:t xml:space="preserve">di armamenti d’ordine vario </w:t>
      </w:r>
      <w:r>
        <w:t xml:space="preserve">è dalla loro. Posseggono il reggimento più numeroso </w:t>
      </w:r>
      <w:r w:rsidR="00D223A1">
        <w:t>possibile, il popolo. Dispongono della sua inerzia, una qualità flaccida, difficile da spostare, eccellente nell’assorbire</w:t>
      </w:r>
      <w:r w:rsidR="00996F02">
        <w:t>, elementare da farcire di pensieri e idee</w:t>
      </w:r>
      <w:r w:rsidR="00D223A1">
        <w:t xml:space="preserve">. Hanno le armi </w:t>
      </w:r>
      <w:r w:rsidR="00996F02">
        <w:t xml:space="preserve">a ripetizione martellante </w:t>
      </w:r>
      <w:r w:rsidR="00D223A1">
        <w:t xml:space="preserve">migliori e in quantità soverchiante. </w:t>
      </w:r>
      <w:r w:rsidR="000E42CE">
        <w:t xml:space="preserve">Hanno alleanze con potentati più forti degli stati. </w:t>
      </w:r>
    </w:p>
    <w:p w:rsidR="00896724" w:rsidRDefault="00D223A1" w:rsidP="006B0CD3">
      <w:pPr>
        <w:ind w:right="1835" w:firstLine="283"/>
      </w:pPr>
      <w:r>
        <w:t>Dunque</w:t>
      </w:r>
      <w:r w:rsidR="002D6DAE">
        <w:t>,</w:t>
      </w:r>
      <w:r>
        <w:t xml:space="preserve"> oltre alle menti, anche le braccia</w:t>
      </w:r>
      <w:r w:rsidR="004644B4">
        <w:t>, cioè la</w:t>
      </w:r>
      <w:r w:rsidR="00BB2123">
        <w:t xml:space="preserve"> tv, </w:t>
      </w:r>
      <w:r w:rsidR="004644B4">
        <w:t xml:space="preserve">la </w:t>
      </w:r>
      <w:r w:rsidR="00BB2123">
        <w:t xml:space="preserve">stampa, </w:t>
      </w:r>
      <w:r w:rsidR="004644B4">
        <w:t xml:space="preserve">gli </w:t>
      </w:r>
      <w:r w:rsidR="00BB2123" w:rsidRPr="004644B4">
        <w:rPr>
          <w:i/>
          <w:iCs/>
        </w:rPr>
        <w:t>influenti</w:t>
      </w:r>
      <w:r w:rsidR="000E42CE">
        <w:rPr>
          <w:i/>
          <w:iCs/>
        </w:rPr>
        <w:t xml:space="preserve">, </w:t>
      </w:r>
      <w:r w:rsidR="000E42CE" w:rsidRPr="000E42CE">
        <w:t xml:space="preserve">big </w:t>
      </w:r>
      <w:proofErr w:type="spellStart"/>
      <w:r w:rsidR="000E42CE" w:rsidRPr="000E42CE">
        <w:t>tech</w:t>
      </w:r>
      <w:proofErr w:type="spellEnd"/>
      <w:r w:rsidR="00BB2123">
        <w:t>.</w:t>
      </w:r>
    </w:p>
    <w:p w:rsidR="000E42CE" w:rsidRDefault="000E42CE" w:rsidP="006B0CD3">
      <w:pPr>
        <w:ind w:right="1835" w:firstLine="283"/>
      </w:pPr>
    </w:p>
    <w:p w:rsidR="00BB2123" w:rsidRDefault="00BB2123" w:rsidP="006B0CD3">
      <w:pPr>
        <w:ind w:right="1835" w:firstLine="283"/>
      </w:pPr>
      <w:r>
        <w:t xml:space="preserve">La partita appare persa. Come dovevano sentirsi quei negri se non pieni di voglia di sottrarsi a tanta mortificazione? Come si sentono </w:t>
      </w:r>
      <w:r w:rsidR="007B2F13">
        <w:t xml:space="preserve">tutti </w:t>
      </w:r>
      <w:r>
        <w:t xml:space="preserve">gli uomini quando </w:t>
      </w:r>
      <w:r w:rsidR="004843A0">
        <w:t>un bruto li mette</w:t>
      </w:r>
      <w:r>
        <w:t xml:space="preserve"> all’angolo</w:t>
      </w:r>
      <w:r w:rsidR="00EF6574">
        <w:t xml:space="preserve">? </w:t>
      </w:r>
    </w:p>
    <w:p w:rsidR="000B1B17" w:rsidRDefault="000B1B17" w:rsidP="006B0CD3">
      <w:pPr>
        <w:ind w:right="1835" w:firstLine="283"/>
      </w:pPr>
    </w:p>
    <w:p w:rsidR="00EF6574" w:rsidRDefault="000B1B17" w:rsidP="006B0CD3">
      <w:pPr>
        <w:ind w:right="1835" w:firstLine="283"/>
      </w:pPr>
      <w:r>
        <w:t>Ma l</w:t>
      </w:r>
      <w:r w:rsidR="00EF6574">
        <w:t xml:space="preserve">a disperazione non è permessa. </w:t>
      </w:r>
      <w:r w:rsidR="00CB51D1">
        <w:t>Avvicinerebbe</w:t>
      </w:r>
      <w:r w:rsidR="00EF6574">
        <w:t xml:space="preserve"> la resa. </w:t>
      </w:r>
      <w:r>
        <w:t xml:space="preserve">È </w:t>
      </w:r>
      <w:r w:rsidR="00EF6574">
        <w:t>necessario resistere alla piega che ha preso il mondo.</w:t>
      </w:r>
      <w:r w:rsidRPr="000B1B17">
        <w:t xml:space="preserve"> </w:t>
      </w:r>
      <w:r>
        <w:t>Una paziente attesa si impone affinché le risorse non vadano sprecate in</w:t>
      </w:r>
      <w:r w:rsidR="00CB51D1">
        <w:t xml:space="preserve"> vittimismo e TNT.</w:t>
      </w:r>
    </w:p>
    <w:p w:rsidR="00AC5DEA" w:rsidRDefault="00AC5DEA" w:rsidP="00B430E3">
      <w:pPr>
        <w:ind w:right="1835" w:firstLine="283"/>
      </w:pPr>
    </w:p>
    <w:p w:rsidR="00631C8A" w:rsidRDefault="00EF6574" w:rsidP="00B430E3">
      <w:pPr>
        <w:ind w:right="1835" w:firstLine="283"/>
      </w:pPr>
      <w:r>
        <w:t>Il poco web che resta è una specie di vena d’oro</w:t>
      </w:r>
      <w:r w:rsidR="00E073B6">
        <w:t>,</w:t>
      </w:r>
      <w:r>
        <w:t xml:space="preserve"> che si mostra soltanto </w:t>
      </w:r>
      <w:r w:rsidR="0092142F">
        <w:t>a chi</w:t>
      </w:r>
      <w:r w:rsidR="00AC5DEA">
        <w:t xml:space="preserve"> </w:t>
      </w:r>
      <w:r w:rsidR="00DE0201">
        <w:t xml:space="preserve">sa di aver concorso a </w:t>
      </w:r>
      <w:r w:rsidR="00AC5DEA" w:rsidRPr="00AC5DEA">
        <w:rPr>
          <w:i/>
          <w:iCs/>
        </w:rPr>
        <w:t>trovarla</w:t>
      </w:r>
      <w:r w:rsidR="00AC5DEA">
        <w:t xml:space="preserve">, a </w:t>
      </w:r>
      <w:r w:rsidR="00FC6C8A">
        <w:t>darle forma</w:t>
      </w:r>
      <w:r w:rsidR="00DE0201">
        <w:t xml:space="preserve">. </w:t>
      </w:r>
      <w:r w:rsidR="00AC5DEA">
        <w:t xml:space="preserve">Tuttavia, </w:t>
      </w:r>
      <w:r w:rsidR="00DE0201">
        <w:t xml:space="preserve">è </w:t>
      </w:r>
      <w:r w:rsidR="00062BE4">
        <w:t xml:space="preserve">infiltrata </w:t>
      </w:r>
      <w:r w:rsidR="00DE0201">
        <w:t xml:space="preserve">di impurità. </w:t>
      </w:r>
      <w:r w:rsidR="00DD1977">
        <w:t>La mitragliatrice denigratoria spara inquinanti senza sosta su chi si pone domand</w:t>
      </w:r>
      <w:r w:rsidR="00877806">
        <w:t>e</w:t>
      </w:r>
      <w:r w:rsidR="00DD1977">
        <w:t xml:space="preserve"> e chiede risposte. </w:t>
      </w:r>
      <w:r w:rsidR="00062BE4">
        <w:t>E</w:t>
      </w:r>
      <w:r w:rsidR="00E073B6">
        <w:t>,</w:t>
      </w:r>
      <w:r w:rsidR="00062BE4">
        <w:t xml:space="preserve"> siccome s</w:t>
      </w:r>
      <w:r w:rsidR="00DE0201">
        <w:t>i può essere certi che chi dispone della forza la userà</w:t>
      </w:r>
      <w:r w:rsidR="00062BE4">
        <w:t xml:space="preserve">, </w:t>
      </w:r>
      <w:r w:rsidR="00DD1977">
        <w:t xml:space="preserve">le raffiche </w:t>
      </w:r>
      <w:r w:rsidR="00B37D88">
        <w:t>intorbi</w:t>
      </w:r>
      <w:r w:rsidR="00DD1977">
        <w:t>datrici non cesseranno di risuonare</w:t>
      </w:r>
      <w:r w:rsidR="00DE0201">
        <w:t xml:space="preserve">. </w:t>
      </w:r>
      <w:r w:rsidR="00631C8A">
        <w:t>Noi “i miserabili del web” (</w:t>
      </w:r>
      <w:r w:rsidR="00A07C73">
        <w:t>2</w:t>
      </w:r>
      <w:r w:rsidR="00631C8A">
        <w:t xml:space="preserve">) da ordinari individui, siamo divenuti di ordinaria eliminazione. </w:t>
      </w:r>
    </w:p>
    <w:p w:rsidR="00631C8A" w:rsidRDefault="00631C8A" w:rsidP="00B430E3">
      <w:pPr>
        <w:ind w:right="1835" w:firstLine="283"/>
      </w:pPr>
    </w:p>
    <w:p w:rsidR="006B6789" w:rsidRDefault="00DE0201" w:rsidP="00B430E3">
      <w:pPr>
        <w:ind w:right="1835" w:firstLine="283"/>
      </w:pPr>
      <w:r>
        <w:t xml:space="preserve">Possiamo essere </w:t>
      </w:r>
      <w:r w:rsidR="00631C8A">
        <w:t>certi</w:t>
      </w:r>
      <w:r w:rsidR="00E073B6">
        <w:t>,</w:t>
      </w:r>
      <w:r>
        <w:t xml:space="preserve"> </w:t>
      </w:r>
      <w:r w:rsidR="00F63315">
        <w:t xml:space="preserve">infatti, </w:t>
      </w:r>
      <w:r>
        <w:t xml:space="preserve">che gli apparati </w:t>
      </w:r>
      <w:proofErr w:type="spellStart"/>
      <w:r w:rsidR="00F63315">
        <w:t>istituzional</w:t>
      </w:r>
      <w:proofErr w:type="spellEnd"/>
      <w:r w:rsidR="00F63315">
        <w:t xml:space="preserve">-privatizzati </w:t>
      </w:r>
      <w:r>
        <w:t xml:space="preserve">hanno investito </w:t>
      </w:r>
      <w:r w:rsidR="0031299E">
        <w:t xml:space="preserve">e investiranno </w:t>
      </w:r>
      <w:r w:rsidR="00EE6544">
        <w:t xml:space="preserve">affinché </w:t>
      </w:r>
      <w:r w:rsidR="0031299E">
        <w:t xml:space="preserve">manciate di </w:t>
      </w:r>
      <w:r w:rsidR="00EE6544">
        <w:t xml:space="preserve">gramigna </w:t>
      </w:r>
      <w:r w:rsidR="0031299E">
        <w:t xml:space="preserve">vengano sparse </w:t>
      </w:r>
      <w:r w:rsidR="00BA6066">
        <w:t xml:space="preserve">tra e su noi, corpo ideale della </w:t>
      </w:r>
      <w:r w:rsidR="0031299E" w:rsidRPr="0031299E">
        <w:rPr>
          <w:i/>
          <w:iCs/>
        </w:rPr>
        <w:t>nostra</w:t>
      </w:r>
      <w:r w:rsidR="0031299E">
        <w:t xml:space="preserve"> </w:t>
      </w:r>
      <w:r w:rsidR="00EE6544">
        <w:t xml:space="preserve">vena aurea. </w:t>
      </w:r>
      <w:r w:rsidR="00A07C73">
        <w:t>Un atto dovuto, a</w:t>
      </w:r>
      <w:r w:rsidR="00EE6544">
        <w:t>ffinché chiunque</w:t>
      </w:r>
      <w:r w:rsidR="00BA6066">
        <w:t xml:space="preserve"> –</w:t>
      </w:r>
      <w:r w:rsidR="00E073B6">
        <w:t xml:space="preserve"> per </w:t>
      </w:r>
      <w:r w:rsidR="00E073B6">
        <w:lastRenderedPageBreak/>
        <w:t>qualche dubbio</w:t>
      </w:r>
      <w:r w:rsidR="00224C0E">
        <w:t xml:space="preserve"> </w:t>
      </w:r>
      <w:r w:rsidR="00BA6066">
        <w:t xml:space="preserve">sovvenuto </w:t>
      </w:r>
      <w:r w:rsidR="00224C0E">
        <w:t>o menzogna scoperta</w:t>
      </w:r>
      <w:r w:rsidR="00E073B6">
        <w:t xml:space="preserve"> </w:t>
      </w:r>
      <w:r w:rsidR="00BA6066">
        <w:t>de</w:t>
      </w:r>
      <w:r w:rsidR="00E073B6">
        <w:t>ll’ufficiale narrazione</w:t>
      </w:r>
      <w:r w:rsidR="00BA6066">
        <w:t xml:space="preserve"> –</w:t>
      </w:r>
      <w:r w:rsidR="00E073B6">
        <w:t xml:space="preserve"> </w:t>
      </w:r>
      <w:r w:rsidR="00BA6066">
        <w:t xml:space="preserve">sceso </w:t>
      </w:r>
      <w:r w:rsidR="00EE6544">
        <w:t>dal divano</w:t>
      </w:r>
      <w:r w:rsidR="00B430E3">
        <w:t xml:space="preserve"> </w:t>
      </w:r>
      <w:r w:rsidR="00EE6544">
        <w:t>d</w:t>
      </w:r>
      <w:r w:rsidR="00692F83">
        <w:t xml:space="preserve">a dove </w:t>
      </w:r>
      <w:r w:rsidR="00692F83" w:rsidRPr="0031299E">
        <w:rPr>
          <w:i/>
          <w:iCs/>
        </w:rPr>
        <w:t xml:space="preserve">si </w:t>
      </w:r>
      <w:proofErr w:type="spellStart"/>
      <w:r w:rsidR="00692F83" w:rsidRPr="0031299E">
        <w:rPr>
          <w:i/>
          <w:iCs/>
        </w:rPr>
        <w:t>scorpacciava</w:t>
      </w:r>
      <w:proofErr w:type="spellEnd"/>
      <w:r w:rsidR="00692F83">
        <w:t xml:space="preserve"> di Giannini, di Gruber, di </w:t>
      </w:r>
      <w:proofErr w:type="spellStart"/>
      <w:r w:rsidR="00692F83">
        <w:t>Severgnigni</w:t>
      </w:r>
      <w:proofErr w:type="spellEnd"/>
      <w:r w:rsidR="00692F83">
        <w:t xml:space="preserve">, di Parenzo, </w:t>
      </w:r>
      <w:r w:rsidR="00170BAD">
        <w:t xml:space="preserve">di Mentana, </w:t>
      </w:r>
      <w:r w:rsidR="00692F83">
        <w:t>di “vero giornalismo”, di “vera scienza”</w:t>
      </w:r>
      <w:r w:rsidR="002A38DB">
        <w:t>, di “vera democrazia”, non possa che restare disorientato.</w:t>
      </w:r>
      <w:r w:rsidR="00B430E3">
        <w:t xml:space="preserve"> </w:t>
      </w:r>
    </w:p>
    <w:p w:rsidR="002A38DB" w:rsidRDefault="006B6789" w:rsidP="00B430E3">
      <w:pPr>
        <w:ind w:right="1835" w:firstLine="283"/>
      </w:pPr>
      <w:r>
        <w:t>Ma a</w:t>
      </w:r>
      <w:r w:rsidR="00B430E3">
        <w:t>ffinché</w:t>
      </w:r>
      <w:r w:rsidR="0082032C">
        <w:t xml:space="preserve"> anche quelli senza divano e senza tv si trovino di fronte al grande portale della realtà unica, sul cui timpano, a chiare lettere</w:t>
      </w:r>
      <w:r w:rsidR="00877806">
        <w:t>,</w:t>
      </w:r>
      <w:r w:rsidR="0082032C">
        <w:t xml:space="preserve"> legger</w:t>
      </w:r>
      <w:r>
        <w:t>anno</w:t>
      </w:r>
      <w:r w:rsidR="00EA015C">
        <w:t xml:space="preserve"> ancora</w:t>
      </w:r>
      <w:r w:rsidR="0082032C">
        <w:t xml:space="preserve"> il solo ritornello di quest’epoca malvagia: </w:t>
      </w:r>
      <w:r w:rsidR="006B061B">
        <w:t xml:space="preserve">“la guerra è pace, la libertà è schiavitù, l’ignoranza è </w:t>
      </w:r>
      <w:r w:rsidR="00E073B6">
        <w:t>forza” (</w:t>
      </w:r>
      <w:r w:rsidR="00A07C73">
        <w:t>3</w:t>
      </w:r>
      <w:r w:rsidR="00E073B6">
        <w:t>)</w:t>
      </w:r>
      <w:r w:rsidR="00EA015C">
        <w:t xml:space="preserve"> fino a dubitare di </w:t>
      </w:r>
      <w:proofErr w:type="gramStart"/>
      <w:r w:rsidR="00EA015C">
        <w:t>se</w:t>
      </w:r>
      <w:proofErr w:type="gramEnd"/>
      <w:r w:rsidR="00EA015C">
        <w:t xml:space="preserve"> stessi, fino ad accettare le pillole di </w:t>
      </w:r>
      <w:proofErr w:type="spellStart"/>
      <w:r w:rsidR="00EA015C">
        <w:t>bromurica</w:t>
      </w:r>
      <w:proofErr w:type="spellEnd"/>
      <w:r w:rsidR="00EA015C">
        <w:t xml:space="preserve"> libertà</w:t>
      </w:r>
      <w:r w:rsidR="003844A0">
        <w:t xml:space="preserve"> a punti. Un’altra loro arma di controllo di menti e di corpi</w:t>
      </w:r>
      <w:r w:rsidR="00EA015C">
        <w:t xml:space="preserve">. </w:t>
      </w:r>
    </w:p>
    <w:p w:rsidR="00E667AE" w:rsidRDefault="00E667AE" w:rsidP="006B0CD3">
      <w:pPr>
        <w:ind w:right="1835" w:firstLine="283"/>
      </w:pPr>
    </w:p>
    <w:p w:rsidR="00E667AE" w:rsidRDefault="00E667AE" w:rsidP="006B0CD3">
      <w:pPr>
        <w:ind w:right="1835" w:firstLine="283"/>
      </w:pPr>
      <w:r>
        <w:t>Tutti</w:t>
      </w:r>
      <w:r w:rsidR="00C84DAA">
        <w:t xml:space="preserve"> </w:t>
      </w:r>
      <w:r>
        <w:t>abbia</w:t>
      </w:r>
      <w:r w:rsidR="00C84DAA">
        <w:t>m</w:t>
      </w:r>
      <w:r>
        <w:t>o fatto l’esperienza che</w:t>
      </w:r>
      <w:r w:rsidR="006B061B">
        <w:t>,</w:t>
      </w:r>
      <w:r>
        <w:t xml:space="preserve"> operando sul piano razionale</w:t>
      </w:r>
      <w:r w:rsidR="006B061B">
        <w:t>,</w:t>
      </w:r>
      <w:r>
        <w:t xml:space="preserve"> si può anche arrivare ad ottenere un consenso</w:t>
      </w:r>
      <w:r w:rsidR="00C84DAA">
        <w:t xml:space="preserve"> da qualche fan della narrazione governativa della realtà, </w:t>
      </w:r>
      <w:proofErr w:type="spellStart"/>
      <w:r w:rsidR="00C84DAA">
        <w:t>covidica</w:t>
      </w:r>
      <w:proofErr w:type="spellEnd"/>
      <w:r w:rsidR="001B46C2">
        <w:t>,</w:t>
      </w:r>
      <w:r w:rsidR="00C84DAA">
        <w:t xml:space="preserve"> bellica </w:t>
      </w:r>
      <w:r w:rsidR="001B46C2">
        <w:t>o post-umanistica</w:t>
      </w:r>
      <w:r>
        <w:t xml:space="preserve">. Ma </w:t>
      </w:r>
      <w:r w:rsidR="00E340CC">
        <w:t xml:space="preserve">è un piano che </w:t>
      </w:r>
      <w:r>
        <w:t xml:space="preserve">non </w:t>
      </w:r>
      <w:r w:rsidR="00E340CC">
        <w:t xml:space="preserve">genera nelle persone </w:t>
      </w:r>
      <w:r>
        <w:t xml:space="preserve">una autentica capacità critica. </w:t>
      </w:r>
      <w:r w:rsidR="00E340CC">
        <w:t>Affinché ciò accada</w:t>
      </w:r>
      <w:r w:rsidR="00C84DAA">
        <w:t xml:space="preserve"> è necessaria una ricreazione personale, una motivazione</w:t>
      </w:r>
      <w:r w:rsidR="003C3EC3">
        <w:t xml:space="preserve"> profonda, un senso di sopruso subito</w:t>
      </w:r>
      <w:r w:rsidR="00E340CC">
        <w:t>, un interesse individuale</w:t>
      </w:r>
      <w:r w:rsidR="003C3EC3">
        <w:t xml:space="preserve">. </w:t>
      </w:r>
      <w:r w:rsidR="00F1445C">
        <w:t xml:space="preserve">Se non scatta la scintilla, avremo ancora </w:t>
      </w:r>
      <w:r w:rsidR="00BA0922">
        <w:t xml:space="preserve">le medesime persone sotto incantesimo. </w:t>
      </w:r>
      <w:r w:rsidR="003C3EC3">
        <w:t>Ci vuole un’emozione</w:t>
      </w:r>
      <w:r w:rsidR="00BA0922">
        <w:t>.</w:t>
      </w:r>
      <w:r w:rsidR="003C3EC3">
        <w:t xml:space="preserve"> </w:t>
      </w:r>
      <w:r w:rsidR="00BA0922">
        <w:t>S</w:t>
      </w:r>
      <w:r w:rsidR="003C3EC3">
        <w:t xml:space="preserve">olo ponte su cui transitano </w:t>
      </w:r>
      <w:r w:rsidR="00BA0922">
        <w:t>i cambiamenti, le informazioni, le prese di coscienza</w:t>
      </w:r>
      <w:r w:rsidR="003C3EC3">
        <w:t xml:space="preserve">. </w:t>
      </w:r>
      <w:r w:rsidR="00BA0922">
        <w:t>P</w:t>
      </w:r>
      <w:r w:rsidR="003C3EC3">
        <w:t>ubblicitari</w:t>
      </w:r>
      <w:r w:rsidR="00164785">
        <w:t>,</w:t>
      </w:r>
      <w:r w:rsidR="00BA0922">
        <w:t xml:space="preserve"> giornalisti</w:t>
      </w:r>
      <w:r w:rsidR="00164785">
        <w:t>,</w:t>
      </w:r>
      <w:r w:rsidR="0098026C">
        <w:t xml:space="preserve"> </w:t>
      </w:r>
      <w:r w:rsidR="00164785">
        <w:t>governativi e potentati</w:t>
      </w:r>
      <w:r w:rsidR="0098026C">
        <w:t xml:space="preserve"> </w:t>
      </w:r>
      <w:r w:rsidR="00164785">
        <w:t>lo sanno. Sanno come usare un’arma relazionale, come oltrepassare la barriera orwelliana</w:t>
      </w:r>
      <w:r w:rsidR="00877806">
        <w:t xml:space="preserve"> </w:t>
      </w:r>
      <w:r w:rsidR="009A2F75">
        <w:t>così, apparentemente</w:t>
      </w:r>
      <w:r w:rsidR="00877806">
        <w:t>,</w:t>
      </w:r>
      <w:r w:rsidR="009A2F75">
        <w:t xml:space="preserve"> insuperabile.</w:t>
      </w:r>
    </w:p>
    <w:p w:rsidR="003C3EC3" w:rsidRDefault="009A2F75" w:rsidP="006B0CD3">
      <w:pPr>
        <w:ind w:right="1835" w:firstLine="283"/>
      </w:pPr>
      <w:r>
        <w:t>Solo c</w:t>
      </w:r>
      <w:r w:rsidR="003C3EC3">
        <w:t>on l’opportuna emozione ci si mette in mo</w:t>
      </w:r>
      <w:r w:rsidR="00285555">
        <w:t>t</w:t>
      </w:r>
      <w:r w:rsidR="003C3EC3">
        <w:t>o. Diversamente</w:t>
      </w:r>
      <w:r w:rsidR="006B061B">
        <w:t>,</w:t>
      </w:r>
      <w:r w:rsidR="003C3EC3">
        <w:t xml:space="preserve"> si capisce </w:t>
      </w:r>
      <w:r w:rsidR="00285555">
        <w:t xml:space="preserve">soltanto. L’intelletto non è il corpo. La comprensione cognitiva non </w:t>
      </w:r>
      <w:r w:rsidR="006B061B">
        <w:t xml:space="preserve">è </w:t>
      </w:r>
      <w:r w:rsidR="00E375E7">
        <w:t>la ricreazione.</w:t>
      </w:r>
    </w:p>
    <w:p w:rsidR="00721E19" w:rsidRDefault="00721E19" w:rsidP="00721E19">
      <w:pPr>
        <w:ind w:right="1835" w:firstLine="283"/>
      </w:pPr>
      <w:r>
        <w:t>Tentare il proselitismo non serve. Esso si fonda sulla dimensione razionale, la più superficiale intelligenza tra quelle umane. E anche la più sopravvalutata e accreditata.</w:t>
      </w:r>
    </w:p>
    <w:p w:rsidR="00E375E7" w:rsidRDefault="00E375E7" w:rsidP="006B0CD3">
      <w:pPr>
        <w:ind w:right="1835" w:firstLine="283"/>
      </w:pPr>
    </w:p>
    <w:p w:rsidR="001A2C41" w:rsidRDefault="00E375E7" w:rsidP="006B0CD3">
      <w:pPr>
        <w:ind w:right="1835" w:firstLine="283"/>
      </w:pPr>
      <w:r>
        <w:t>Senza ricreazione</w:t>
      </w:r>
      <w:r w:rsidR="006B061B">
        <w:t>,</w:t>
      </w:r>
      <w:r>
        <w:t xml:space="preserve"> l’amebica massa </w:t>
      </w:r>
      <w:r w:rsidR="004726AC">
        <w:t xml:space="preserve">resta </w:t>
      </w:r>
      <w:r>
        <w:t xml:space="preserve">flaccida </w:t>
      </w:r>
      <w:r w:rsidR="004726AC">
        <w:t>e senza</w:t>
      </w:r>
      <w:r>
        <w:t xml:space="preserve"> mezz</w:t>
      </w:r>
      <w:r w:rsidR="004726AC">
        <w:t>i</w:t>
      </w:r>
      <w:r>
        <w:t xml:space="preserve"> per mutare </w:t>
      </w:r>
      <w:proofErr w:type="gramStart"/>
      <w:r>
        <w:t>se</w:t>
      </w:r>
      <w:proofErr w:type="gramEnd"/>
      <w:r>
        <w:t xml:space="preserve"> stessa. Mantiene </w:t>
      </w:r>
      <w:r w:rsidR="001A2C41">
        <w:t xml:space="preserve">le doti </w:t>
      </w:r>
      <w:r>
        <w:t xml:space="preserve">per fagocitare ogni corpo che le viene gettato addosso. È il suo cibo, della realtà divora tutto. Siano </w:t>
      </w:r>
      <w:r w:rsidR="002E38CC">
        <w:t xml:space="preserve">azioni incostituzionali, straccio dei diritti, imposizioni all’antrace, armi per </w:t>
      </w:r>
      <w:r w:rsidR="001A2C41">
        <w:t xml:space="preserve">ottenere </w:t>
      </w:r>
      <w:r w:rsidR="002E38CC">
        <w:t xml:space="preserve">la pace, eccetera. </w:t>
      </w:r>
    </w:p>
    <w:p w:rsidR="00E375E7" w:rsidRDefault="001A2C41" w:rsidP="006B0CD3">
      <w:pPr>
        <w:ind w:right="1835" w:firstLine="283"/>
      </w:pPr>
      <w:r>
        <w:t>Il menù</w:t>
      </w:r>
      <w:r w:rsidR="002E38CC">
        <w:t xml:space="preserve"> che è in grado di digerire comporta un sussulto per ogni milite ignoto, per ogni Martin Luther King e Nelson Mandela</w:t>
      </w:r>
      <w:r w:rsidR="004E16BF">
        <w:t>,</w:t>
      </w:r>
      <w:r w:rsidR="002E38CC">
        <w:t xml:space="preserve"> di qualunque colore essi siano esistiti.</w:t>
      </w:r>
      <w:r w:rsidR="00A54DB9">
        <w:t xml:space="preserve"> </w:t>
      </w:r>
      <w:r w:rsidR="00973CA6">
        <w:t>Comporta il Nobel sfregio della Pace a Barack Obama.</w:t>
      </w:r>
    </w:p>
    <w:p w:rsidR="002E38CC" w:rsidRDefault="002E38CC" w:rsidP="006B0CD3">
      <w:pPr>
        <w:ind w:right="1835" w:firstLine="283"/>
      </w:pPr>
    </w:p>
    <w:p w:rsidR="00561C7A" w:rsidRDefault="002E38CC" w:rsidP="006B0CD3">
      <w:pPr>
        <w:ind w:right="1835" w:firstLine="283"/>
      </w:pPr>
      <w:r>
        <w:t>Non scomponiamoci</w:t>
      </w:r>
      <w:r w:rsidR="009D4391">
        <w:t xml:space="preserve"> </w:t>
      </w:r>
      <w:r w:rsidR="00721E19">
        <w:t>dunque</w:t>
      </w:r>
      <w:r w:rsidR="00877806">
        <w:t>.</w:t>
      </w:r>
      <w:r w:rsidR="0082119B">
        <w:t xml:space="preserve"> </w:t>
      </w:r>
      <w:r w:rsidR="00877806">
        <w:t>L</w:t>
      </w:r>
      <w:r w:rsidR="0082119B">
        <w:t xml:space="preserve">a modalità dell’ascolto si impone, quella dell’affermazione è da tenere a bada. </w:t>
      </w:r>
      <w:r w:rsidR="00721E19">
        <w:t>Sotto il ponte d</w:t>
      </w:r>
      <w:r w:rsidR="009D4391">
        <w:t xml:space="preserve">ella sfibrante attesa </w:t>
      </w:r>
      <w:r w:rsidR="00721E19">
        <w:t xml:space="preserve">passerà il </w:t>
      </w:r>
      <w:r w:rsidR="009D4391">
        <w:t>momento utile per provocare emozione. Solo così quelli su</w:t>
      </w:r>
      <w:r w:rsidR="0082119B">
        <w:t>l</w:t>
      </w:r>
      <w:r w:rsidR="009D4391">
        <w:t xml:space="preserve"> divano, tanto più alto da terra, quanto più fisso alla tv</w:t>
      </w:r>
      <w:r w:rsidR="006B0CD3">
        <w:t>, troveranno il modo, da soli, di saltar giù, senza rischiare di rompersi l’osso della biografia. Perché è così che va quando ci si ricrea.</w:t>
      </w:r>
    </w:p>
    <w:p w:rsidR="00E073B6" w:rsidRDefault="00E073B6" w:rsidP="006B0CD3">
      <w:pPr>
        <w:ind w:right="1835" w:firstLine="283"/>
      </w:pPr>
    </w:p>
    <w:p w:rsidR="00E073B6" w:rsidRDefault="00585418" w:rsidP="006B0CD3">
      <w:pPr>
        <w:ind w:right="1835" w:firstLine="283"/>
      </w:pPr>
      <w:r>
        <w:t>“Coloro che conoscono le condizioni del nemico sono certi di sottometterlo”</w:t>
      </w:r>
    </w:p>
    <w:p w:rsidR="00585418" w:rsidRDefault="00585418" w:rsidP="0082119B">
      <w:pPr>
        <w:ind w:right="1835" w:firstLine="283"/>
      </w:pPr>
      <w:proofErr w:type="spellStart"/>
      <w:r>
        <w:t>Sun</w:t>
      </w:r>
      <w:proofErr w:type="spellEnd"/>
      <w:r>
        <w:t xml:space="preserve"> </w:t>
      </w:r>
      <w:proofErr w:type="spellStart"/>
      <w:r>
        <w:t>Tzu</w:t>
      </w:r>
      <w:proofErr w:type="spellEnd"/>
      <w:r>
        <w:t xml:space="preserve"> (</w:t>
      </w:r>
      <w:r w:rsidR="00A07C73">
        <w:t>4</w:t>
      </w:r>
      <w:r>
        <w:t>).</w:t>
      </w:r>
    </w:p>
    <w:p w:rsidR="0082119B" w:rsidRDefault="0082119B" w:rsidP="0082119B">
      <w:pPr>
        <w:ind w:right="1835" w:firstLine="283"/>
      </w:pPr>
    </w:p>
    <w:p w:rsidR="00E073B6" w:rsidRPr="0082119B" w:rsidRDefault="00E073B6" w:rsidP="0082119B">
      <w:pPr>
        <w:ind w:right="1835" w:firstLine="283"/>
        <w:rPr>
          <w:i/>
          <w:iCs/>
        </w:rPr>
      </w:pPr>
      <w:r w:rsidRPr="0082119B">
        <w:rPr>
          <w:i/>
          <w:iCs/>
        </w:rPr>
        <w:t>Note</w:t>
      </w:r>
    </w:p>
    <w:p w:rsidR="00E073B6" w:rsidRDefault="004E16BF" w:rsidP="00E073B6">
      <w:pPr>
        <w:pStyle w:val="Paragrafoelenco"/>
        <w:numPr>
          <w:ilvl w:val="0"/>
          <w:numId w:val="1"/>
        </w:numPr>
        <w:ind w:right="1835"/>
      </w:pPr>
      <w:proofErr w:type="spellStart"/>
      <w:r>
        <w:t>Suz</w:t>
      </w:r>
      <w:proofErr w:type="spellEnd"/>
      <w:r>
        <w:t xml:space="preserve"> </w:t>
      </w:r>
      <w:proofErr w:type="spellStart"/>
      <w:r>
        <w:t>Tzu</w:t>
      </w:r>
      <w:proofErr w:type="spellEnd"/>
      <w:r>
        <w:t xml:space="preserve">, </w:t>
      </w:r>
      <w:proofErr w:type="spellStart"/>
      <w:r>
        <w:t>Sun</w:t>
      </w:r>
      <w:proofErr w:type="spellEnd"/>
      <w:r>
        <w:t xml:space="preserve"> Pin, </w:t>
      </w:r>
      <w:r w:rsidRPr="00585418">
        <w:rPr>
          <w:i/>
          <w:iCs/>
        </w:rPr>
        <w:t>L’arte della guerra</w:t>
      </w:r>
      <w:r>
        <w:t xml:space="preserve">, </w:t>
      </w:r>
      <w:r w:rsidR="00585418">
        <w:t xml:space="preserve">Vicenza, Neri Pozza, 1999, p. </w:t>
      </w:r>
      <w:r w:rsidR="00E073B6">
        <w:t>295</w:t>
      </w:r>
      <w:r w:rsidR="00585418">
        <w:t>.</w:t>
      </w:r>
    </w:p>
    <w:p w:rsidR="009F1A6A" w:rsidRDefault="009F1A6A" w:rsidP="00E073B6">
      <w:pPr>
        <w:pStyle w:val="Paragrafoelenco"/>
        <w:numPr>
          <w:ilvl w:val="0"/>
          <w:numId w:val="1"/>
        </w:numPr>
      </w:pPr>
      <w:hyperlink r:id="rId5" w:history="1">
        <w:r w:rsidRPr="00D12135">
          <w:rPr>
            <w:rStyle w:val="Collegamentoipertestuale"/>
          </w:rPr>
          <w:t>https://www.iltempo.it/esteri/2022/03/16/news/massimo-giannini-disinformazione-guerra-russia-ucraina-orrore-nascondere-miserabili-web-accuse-otto-e-mezzo-30859176/</w:t>
        </w:r>
      </w:hyperlink>
      <w:r>
        <w:t xml:space="preserve"> </w:t>
      </w:r>
    </w:p>
    <w:p w:rsidR="009F1A6A" w:rsidRPr="009F1A6A" w:rsidRDefault="009F1A6A" w:rsidP="009F1A6A">
      <w:pPr>
        <w:pStyle w:val="Paragrafoelenco"/>
        <w:ind w:left="927"/>
      </w:pPr>
      <w:hyperlink r:id="rId6" w:history="1">
        <w:r w:rsidRPr="00D12135">
          <w:rPr>
            <w:rStyle w:val="Collegamentoipertestuale"/>
          </w:rPr>
          <w:t>https://www.la7.it/otto-e-mezzo/rivedila7/guerra-di-bombe-e-di-propaganda-otto-e-mezzo-puntata-del-1632022-16-03-2022-429219</w:t>
        </w:r>
      </w:hyperlink>
      <w:r>
        <w:t xml:space="preserve"> </w:t>
      </w:r>
    </w:p>
    <w:p w:rsidR="00E073B6" w:rsidRDefault="00E073B6" w:rsidP="00E073B6">
      <w:pPr>
        <w:pStyle w:val="Paragrafoelenco"/>
        <w:numPr>
          <w:ilvl w:val="0"/>
          <w:numId w:val="1"/>
        </w:numPr>
        <w:rPr>
          <w:lang w:val="en-US"/>
        </w:rPr>
      </w:pPr>
      <w:r w:rsidRPr="00E073B6">
        <w:rPr>
          <w:lang w:val="en-US"/>
        </w:rPr>
        <w:lastRenderedPageBreak/>
        <w:t xml:space="preserve">Orwell George, </w:t>
      </w:r>
      <w:r w:rsidRPr="00E073B6">
        <w:rPr>
          <w:i/>
          <w:iCs/>
          <w:lang w:val="en-US"/>
        </w:rPr>
        <w:t>1984</w:t>
      </w:r>
      <w:r w:rsidRPr="00E073B6">
        <w:rPr>
          <w:lang w:val="en-US"/>
        </w:rPr>
        <w:t>, Milano, Mondadori, 1973, p. 39</w:t>
      </w:r>
      <w:r w:rsidR="00585418">
        <w:rPr>
          <w:lang w:val="en-US"/>
        </w:rPr>
        <w:t>.</w:t>
      </w:r>
    </w:p>
    <w:p w:rsidR="00E073B6" w:rsidRPr="00585418" w:rsidRDefault="00585418" w:rsidP="00D2008C">
      <w:pPr>
        <w:pStyle w:val="Paragrafoelenco"/>
        <w:numPr>
          <w:ilvl w:val="0"/>
          <w:numId w:val="1"/>
        </w:numPr>
      </w:pPr>
      <w:proofErr w:type="spellStart"/>
      <w:r w:rsidRPr="00585418">
        <w:t>Sun</w:t>
      </w:r>
      <w:proofErr w:type="spellEnd"/>
      <w:r w:rsidRPr="00585418">
        <w:t xml:space="preserve"> </w:t>
      </w:r>
      <w:proofErr w:type="spellStart"/>
      <w:r w:rsidRPr="00585418">
        <w:t>Tzu</w:t>
      </w:r>
      <w:proofErr w:type="spellEnd"/>
      <w:r w:rsidRPr="00585418">
        <w:t xml:space="preserve">, </w:t>
      </w:r>
      <w:r w:rsidRPr="00F8540F">
        <w:rPr>
          <w:i/>
          <w:iCs/>
        </w:rPr>
        <w:t>L’arte della guerra</w:t>
      </w:r>
      <w:r w:rsidRPr="00585418">
        <w:t>, Milano,</w:t>
      </w:r>
      <w:r>
        <w:t xml:space="preserve"> </w:t>
      </w:r>
      <w:proofErr w:type="spellStart"/>
      <w:r w:rsidRPr="00585418">
        <w:t>Bur</w:t>
      </w:r>
      <w:proofErr w:type="spellEnd"/>
      <w:r w:rsidRPr="00585418">
        <w:t xml:space="preserve">, </w:t>
      </w:r>
      <w:r>
        <w:t xml:space="preserve">1997, p. </w:t>
      </w:r>
      <w:r w:rsidR="00E073B6" w:rsidRPr="00585418">
        <w:t>102</w:t>
      </w:r>
      <w:r>
        <w:t>.</w:t>
      </w:r>
    </w:p>
    <w:sectPr w:rsidR="00E073B6" w:rsidRPr="00585418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9D4"/>
    <w:multiLevelType w:val="hybridMultilevel"/>
    <w:tmpl w:val="99D877F6"/>
    <w:lvl w:ilvl="0" w:tplc="F8265F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0E"/>
    <w:rsid w:val="00062BE4"/>
    <w:rsid w:val="000B1B17"/>
    <w:rsid w:val="000B2F2F"/>
    <w:rsid w:val="000E42CE"/>
    <w:rsid w:val="000F551D"/>
    <w:rsid w:val="00105E91"/>
    <w:rsid w:val="0012783D"/>
    <w:rsid w:val="00164785"/>
    <w:rsid w:val="00170BAD"/>
    <w:rsid w:val="001A2C41"/>
    <w:rsid w:val="001B2F27"/>
    <w:rsid w:val="001B46C2"/>
    <w:rsid w:val="00224C0E"/>
    <w:rsid w:val="00285555"/>
    <w:rsid w:val="002A38DB"/>
    <w:rsid w:val="002D6DAE"/>
    <w:rsid w:val="002E38CC"/>
    <w:rsid w:val="0031299E"/>
    <w:rsid w:val="00320FEE"/>
    <w:rsid w:val="003844A0"/>
    <w:rsid w:val="003C3EC3"/>
    <w:rsid w:val="004644B4"/>
    <w:rsid w:val="004726AC"/>
    <w:rsid w:val="004843A0"/>
    <w:rsid w:val="004E16BF"/>
    <w:rsid w:val="004E6F43"/>
    <w:rsid w:val="004F3F05"/>
    <w:rsid w:val="00554D66"/>
    <w:rsid w:val="00561C7A"/>
    <w:rsid w:val="00574328"/>
    <w:rsid w:val="00585418"/>
    <w:rsid w:val="005A47B9"/>
    <w:rsid w:val="005E14E3"/>
    <w:rsid w:val="00631C8A"/>
    <w:rsid w:val="00632159"/>
    <w:rsid w:val="0067639C"/>
    <w:rsid w:val="00690166"/>
    <w:rsid w:val="00692F83"/>
    <w:rsid w:val="006B061B"/>
    <w:rsid w:val="006B0CD3"/>
    <w:rsid w:val="006B6789"/>
    <w:rsid w:val="00721E19"/>
    <w:rsid w:val="007351FF"/>
    <w:rsid w:val="00736394"/>
    <w:rsid w:val="007B2F13"/>
    <w:rsid w:val="008047B0"/>
    <w:rsid w:val="0082032C"/>
    <w:rsid w:val="0082119B"/>
    <w:rsid w:val="00877806"/>
    <w:rsid w:val="00896724"/>
    <w:rsid w:val="0092142F"/>
    <w:rsid w:val="00961F0E"/>
    <w:rsid w:val="00973CA6"/>
    <w:rsid w:val="0098026C"/>
    <w:rsid w:val="00996F02"/>
    <w:rsid w:val="009A2F75"/>
    <w:rsid w:val="009D4391"/>
    <w:rsid w:val="009F1A6A"/>
    <w:rsid w:val="00A07C73"/>
    <w:rsid w:val="00A54DB9"/>
    <w:rsid w:val="00AC5DEA"/>
    <w:rsid w:val="00B37D88"/>
    <w:rsid w:val="00B430E3"/>
    <w:rsid w:val="00BA0922"/>
    <w:rsid w:val="00BA6066"/>
    <w:rsid w:val="00BB2123"/>
    <w:rsid w:val="00BB371B"/>
    <w:rsid w:val="00C27B2A"/>
    <w:rsid w:val="00C84DAA"/>
    <w:rsid w:val="00CB51D1"/>
    <w:rsid w:val="00D2008C"/>
    <w:rsid w:val="00D223A1"/>
    <w:rsid w:val="00DC3B36"/>
    <w:rsid w:val="00DD1977"/>
    <w:rsid w:val="00DE0201"/>
    <w:rsid w:val="00E00FBC"/>
    <w:rsid w:val="00E073B6"/>
    <w:rsid w:val="00E340CC"/>
    <w:rsid w:val="00E35DBE"/>
    <w:rsid w:val="00E375E7"/>
    <w:rsid w:val="00E667AE"/>
    <w:rsid w:val="00EA015C"/>
    <w:rsid w:val="00EE6544"/>
    <w:rsid w:val="00EF6574"/>
    <w:rsid w:val="00F1445C"/>
    <w:rsid w:val="00F63315"/>
    <w:rsid w:val="00F8540F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A73ED"/>
  <w15:chartTrackingRefBased/>
  <w15:docId w15:val="{5992D38A-D1B8-2748-90D9-4BF58264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3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1A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1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7.it/otto-e-mezzo/rivedila7/guerra-di-bombe-e-di-propaganda-otto-e-mezzo-puntata-del-1632022-16-03-2022-429219" TargetMode="External"/><Relationship Id="rId5" Type="http://schemas.openxmlformats.org/officeDocument/2006/relationships/hyperlink" Target="https://www.iltempo.it/esteri/2022/03/16/news/massimo-giannini-disinformazione-guerra-russia-ucraina-orrore-nascondere-miserabili-web-accuse-otto-e-mezzo-308591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24</cp:revision>
  <cp:lastPrinted>2022-07-08T12:16:00Z</cp:lastPrinted>
  <dcterms:created xsi:type="dcterms:W3CDTF">2022-07-08T06:58:00Z</dcterms:created>
  <dcterms:modified xsi:type="dcterms:W3CDTF">2022-07-11T08:40:00Z</dcterms:modified>
</cp:coreProperties>
</file>