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424" w:rsidRPr="00455424" w:rsidRDefault="00A55FD7" w:rsidP="008200BF">
      <w:pPr>
        <w:ind w:right="1694" w:firstLine="284"/>
        <w:rPr>
          <w:b/>
          <w:bCs/>
          <w:sz w:val="32"/>
          <w:szCs w:val="32"/>
        </w:rPr>
      </w:pPr>
      <w:r>
        <w:rPr>
          <w:b/>
          <w:bCs/>
          <w:sz w:val="32"/>
          <w:szCs w:val="32"/>
        </w:rPr>
        <w:t>Capire e ricreare</w:t>
      </w:r>
    </w:p>
    <w:p w:rsidR="00455424" w:rsidRDefault="00455424" w:rsidP="008200BF">
      <w:pPr>
        <w:ind w:right="1694" w:firstLine="284"/>
      </w:pPr>
      <w:r>
        <w:t xml:space="preserve">di </w:t>
      </w:r>
      <w:proofErr w:type="spellStart"/>
      <w:r>
        <w:t>lorenzo</w:t>
      </w:r>
      <w:proofErr w:type="spellEnd"/>
      <w:r>
        <w:t xml:space="preserve"> merlo ekarrrt – 060822</w:t>
      </w:r>
    </w:p>
    <w:p w:rsidR="00455424" w:rsidRDefault="00455424" w:rsidP="008200BF">
      <w:pPr>
        <w:ind w:right="1694" w:firstLine="284"/>
      </w:pPr>
    </w:p>
    <w:p w:rsidR="00A55FD7" w:rsidRPr="00A55FD7" w:rsidRDefault="00A55FD7" w:rsidP="008200BF">
      <w:pPr>
        <w:ind w:right="1694" w:firstLine="284"/>
        <w:rPr>
          <w:i/>
          <w:iCs/>
        </w:rPr>
      </w:pPr>
      <w:r w:rsidRPr="00A55FD7">
        <w:rPr>
          <w:i/>
          <w:iCs/>
        </w:rPr>
        <w:t>Pensiamo che capire sia tutto, che acquisire dati attraverso lo studio sia conoscenza. È un peccato che ci limita e che ci obbliga ad una storia di conflitto.</w:t>
      </w:r>
    </w:p>
    <w:p w:rsidR="00455424" w:rsidRDefault="00455424" w:rsidP="00A55FD7">
      <w:pPr>
        <w:ind w:right="1694"/>
      </w:pPr>
    </w:p>
    <w:p w:rsidR="00455424" w:rsidRDefault="00455424" w:rsidP="008200BF">
      <w:pPr>
        <w:ind w:right="1694" w:firstLine="284"/>
      </w:pPr>
      <w:r>
        <w:t xml:space="preserve">Penso di condividere la platonica prospettiva dalla quale appare in tutta chiarezza il mondo delle idee. Il filosofo </w:t>
      </w:r>
      <w:r w:rsidR="00677E57">
        <w:t xml:space="preserve">ateniese </w:t>
      </w:r>
      <w:r>
        <w:t xml:space="preserve">lo chiamava </w:t>
      </w:r>
      <w:r w:rsidRPr="00455424">
        <w:rPr>
          <w:i/>
          <w:iCs/>
        </w:rPr>
        <w:t>Iperuranio</w:t>
      </w:r>
      <w:r>
        <w:t xml:space="preserve">. Uno spazio in tutto è già presenza, fuori dal tempo e dallo spazio. Uno spazio, aggiungo banalmente, in cui tutti i perché hanno già la loro risposta. In cui la circolarità del tempo diviene facile da riconoscere, così come la contiguità </w:t>
      </w:r>
      <w:r w:rsidR="008267A5">
        <w:t xml:space="preserve">e la relazione </w:t>
      </w:r>
      <w:r>
        <w:t>di tutte le cose, ovvero l’autoreferenzialità dello spazio.</w:t>
      </w:r>
      <w:r w:rsidR="008267A5">
        <w:t xml:space="preserve"> L’eterno ritorno, il nichilismo come culmine della conoscenza, l’Uno come dimensione accessibile nell’astensione.</w:t>
      </w:r>
    </w:p>
    <w:p w:rsidR="00455424" w:rsidRDefault="00455424" w:rsidP="008200BF">
      <w:pPr>
        <w:ind w:right="1694" w:firstLine="284"/>
      </w:pPr>
      <w:r>
        <w:t>Il concetto non è semplice. Non lo si agguanta con un ragionamento. Serve ricrearlo. Come sennò andare oltre il materialistico e razionalistico limite del tempo oggettivo, della separazione delle cose, dello spazio misurabile che si pone tra esse?</w:t>
      </w:r>
    </w:p>
    <w:p w:rsidR="006E604A" w:rsidRDefault="006E604A" w:rsidP="008200BF">
      <w:pPr>
        <w:ind w:right="1694" w:firstLine="284"/>
      </w:pPr>
      <w:r>
        <w:t>Ma non si tratta di richiamare ad una questione elitaria, di graduatoria d’intelligenza. A sua volta – come tutte – nient’altro che un’autoreferenziale affermazione umana. Ogni nostra affermazione</w:t>
      </w:r>
      <w:r w:rsidR="00673C7C">
        <w:t>,</w:t>
      </w:r>
      <w:r>
        <w:t xml:space="preserve"> financo quella imitativa, adagiata su un modello confezionato da altri, acquisita o rubata al mercato delle idee, appunto, presuppone una ricreazione di una delle infinite prospettive disponibili nel</w:t>
      </w:r>
      <w:r w:rsidR="009A6A1A">
        <w:t>l’infinito</w:t>
      </w:r>
      <w:r>
        <w:t>.</w:t>
      </w:r>
      <w:r w:rsidR="008267A5">
        <w:t xml:space="preserve"> Se non altro, nella misura in cui quell’idea, quella posizione e affermazione, occupa lo spazio del nostro pensiero e della nostra azione, impedendo così l’affermarsi di altro, alternativo da essa. La ricreazione non riguarda soltanto dunque le idee cosiddette innovative.</w:t>
      </w:r>
    </w:p>
    <w:p w:rsidR="008267A5" w:rsidRDefault="008267A5" w:rsidP="008200BF">
      <w:pPr>
        <w:ind w:right="1694" w:firstLine="284"/>
      </w:pPr>
    </w:p>
    <w:p w:rsidR="00455424" w:rsidRDefault="00455424" w:rsidP="008200BF">
      <w:pPr>
        <w:ind w:right="1694" w:firstLine="284"/>
      </w:pPr>
      <w:r>
        <w:t xml:space="preserve">Nella mia personale concezione, quel mondo delle idee – pur non potendogli porre confini – è una sorta di </w:t>
      </w:r>
      <w:r w:rsidRPr="00455424">
        <w:rPr>
          <w:i/>
          <w:iCs/>
        </w:rPr>
        <w:t>volume</w:t>
      </w:r>
      <w:r>
        <w:t xml:space="preserve"> che tutto contiene. Un cosmo nel quale tutte le dimensioni che gli uomini elaborano sono presenti. Un corpo dal quale ogni posizione può essere assunta. Un terreno sul quale tutte le affermazioni trovano il loro contrario. Un oceano nel quale ogni cosa si muove, offrendoci la sensazione di saperci nuotare, ovvero di trovare la conoscenza.</w:t>
      </w:r>
    </w:p>
    <w:p w:rsidR="008267A5" w:rsidRDefault="009A6A1A" w:rsidP="008267A5">
      <w:pPr>
        <w:ind w:right="1694" w:firstLine="284"/>
      </w:pPr>
      <w:r>
        <w:t>Se</w:t>
      </w:r>
      <w:r w:rsidR="008267A5">
        <w:t xml:space="preserve"> Platone, con la metafora del </w:t>
      </w:r>
      <w:r w:rsidR="008267A5" w:rsidRPr="008267A5">
        <w:rPr>
          <w:i/>
          <w:iCs/>
        </w:rPr>
        <w:t>Mito della caverna</w:t>
      </w:r>
      <w:r w:rsidRPr="009A6A1A">
        <w:t xml:space="preserve"> </w:t>
      </w:r>
      <w:r>
        <w:t xml:space="preserve">– ricreazione occidentale </w:t>
      </w:r>
      <w:proofErr w:type="gramStart"/>
      <w:r>
        <w:t>del</w:t>
      </w:r>
      <w:proofErr w:type="gramEnd"/>
      <w:r>
        <w:t xml:space="preserve"> </w:t>
      </w:r>
      <w:r w:rsidR="00677E57" w:rsidRPr="00677E57">
        <w:t xml:space="preserve">schopenhaueriano </w:t>
      </w:r>
      <w:r w:rsidRPr="009A6A1A">
        <w:rPr>
          <w:i/>
          <w:iCs/>
        </w:rPr>
        <w:t>Velo di Maya</w:t>
      </w:r>
      <w:r w:rsidR="00677E57">
        <w:rPr>
          <w:i/>
          <w:iCs/>
        </w:rPr>
        <w:t>,</w:t>
      </w:r>
      <w:r>
        <w:t xml:space="preserve"> </w:t>
      </w:r>
      <w:r w:rsidR="00677E57">
        <w:t xml:space="preserve">di vedica origine </w:t>
      </w:r>
      <w:r>
        <w:t>–</w:t>
      </w:r>
      <w:r w:rsidR="008267A5">
        <w:t xml:space="preserve"> alludeva all’abbaglio della presupposta conoscenza, nel</w:t>
      </w:r>
      <w:r>
        <w:t xml:space="preserve"> pensiero del </w:t>
      </w:r>
      <w:r w:rsidRPr="009A6A1A">
        <w:rPr>
          <w:i/>
          <w:iCs/>
        </w:rPr>
        <w:t>Volume</w:t>
      </w:r>
      <w:r>
        <w:rPr>
          <w:i/>
          <w:iCs/>
        </w:rPr>
        <w:t xml:space="preserve"> </w:t>
      </w:r>
      <w:r>
        <w:t xml:space="preserve">la medesima </w:t>
      </w:r>
      <w:proofErr w:type="spellStart"/>
      <w:r>
        <w:t>debacle</w:t>
      </w:r>
      <w:proofErr w:type="spellEnd"/>
      <w:r>
        <w:t xml:space="preserve"> prende il nome di </w:t>
      </w:r>
      <w:proofErr w:type="spellStart"/>
      <w:r>
        <w:rPr>
          <w:i/>
          <w:iCs/>
        </w:rPr>
        <w:t>B</w:t>
      </w:r>
      <w:r w:rsidRPr="009A6A1A">
        <w:rPr>
          <w:i/>
          <w:iCs/>
        </w:rPr>
        <w:t>idimensione</w:t>
      </w:r>
      <w:proofErr w:type="spellEnd"/>
      <w:r>
        <w:t>. Essa non è altro che una specie di fermo immagine della vorticosa realtà volumetrica. Un espediente obbligato dal nostro crederci e sentirci indipendenti da ciò che stiamo osservando, nonché dai lacci della logica a sintassi unica soggetto-verbo-complemento.</w:t>
      </w:r>
    </w:p>
    <w:p w:rsidR="009A6A1A" w:rsidRDefault="009A6A1A" w:rsidP="008267A5">
      <w:pPr>
        <w:ind w:right="1694" w:firstLine="284"/>
      </w:pPr>
      <w:r>
        <w:t xml:space="preserve">La </w:t>
      </w:r>
      <w:proofErr w:type="spellStart"/>
      <w:r>
        <w:t>bidimensione</w:t>
      </w:r>
      <w:proofErr w:type="spellEnd"/>
      <w:r>
        <w:t xml:space="preserve"> è necessaria per affermare, diviene </w:t>
      </w:r>
      <w:r w:rsidR="005B5901">
        <w:t>superflua</w:t>
      </w:r>
      <w:r>
        <w:t xml:space="preserve"> nell’ascolto. Essa, come una fotografia, contiene tutta la realtà che la nostra concezione, coniugata con </w:t>
      </w:r>
      <w:r>
        <w:lastRenderedPageBreak/>
        <w:t xml:space="preserve">l’interesse personale, </w:t>
      </w:r>
      <w:r w:rsidR="005B5901">
        <w:t>è in grado di cogliere</w:t>
      </w:r>
      <w:r>
        <w:t xml:space="preserve">. Solo davanti alla fotografia che, non sempre inconsapevolmente, abbiamo </w:t>
      </w:r>
      <w:r w:rsidRPr="009A6A1A">
        <w:rPr>
          <w:i/>
          <w:iCs/>
        </w:rPr>
        <w:t>estratto</w:t>
      </w:r>
      <w:r>
        <w:t xml:space="preserve"> dal Volume, possiamo disquisire su come stanno le cose, su dove è la verità, su come progettare e raggiungere lo scopo. Ma non è un caso che ogni progetto che non sia relativo a pochi elementi, come un ponte, un sifone, un aereo o un palazzo, implichi la sua contraddizione. È ordinariamente così nel mondo delle relazioni, dove l’infinito di ognuno non può essere compresso entro le intenzioni di una sola parte.</w:t>
      </w:r>
    </w:p>
    <w:p w:rsidR="009A6A1A" w:rsidRDefault="009A6A1A" w:rsidP="008267A5">
      <w:pPr>
        <w:ind w:right="1694" w:firstLine="284"/>
      </w:pPr>
      <w:r>
        <w:t>Inconsapevoli di queste banalità ci si accapiglia per dimostrare, fare proseliti, avere ragione, attribuire responsabilità, eccetera. Si va così a mantenere la storia di conflitto che tutti conosciamo. Strano, verrebbe da dire, visto che la saggezza de</w:t>
      </w:r>
      <w:r w:rsidR="00F92030">
        <w:t>i Veda risalgono</w:t>
      </w:r>
      <w:r>
        <w:t xml:space="preserve"> a</w:t>
      </w:r>
      <w:r w:rsidR="00F92030">
        <w:t>l IX secolo A.C.</w:t>
      </w:r>
      <w:r>
        <w:t xml:space="preserve">, che Platone ce </w:t>
      </w:r>
      <w:r w:rsidR="00F92030">
        <w:t>l</w:t>
      </w:r>
      <w:r>
        <w:t xml:space="preserve">a ricordò </w:t>
      </w:r>
      <w:r w:rsidR="00F92030">
        <w:t>settecento</w:t>
      </w:r>
      <w:r>
        <w:t xml:space="preserve"> anni dopo</w:t>
      </w:r>
      <w:r w:rsidR="00F92030">
        <w:t>, e che Schopenh</w:t>
      </w:r>
      <w:r w:rsidR="00320FFC">
        <w:t>a</w:t>
      </w:r>
      <w:r w:rsidR="00F92030">
        <w:t>uer, sintetizzò il concetto con la sua espressione Velo di Maya circa centocinquanta anni fa</w:t>
      </w:r>
      <w:r>
        <w:t>.</w:t>
      </w:r>
      <w:r w:rsidR="00D16107">
        <w:t xml:space="preserve"> Ma anche come </w:t>
      </w:r>
      <w:r w:rsidR="00D16107" w:rsidRPr="00D16107">
        <w:rPr>
          <w:i/>
          <w:iCs/>
        </w:rPr>
        <w:t>l’altro ieri</w:t>
      </w:r>
      <w:r w:rsidR="00D16107">
        <w:t>, in altro modo, ci ha</w:t>
      </w:r>
      <w:r w:rsidR="00DB7E10">
        <w:t>nno</w:t>
      </w:r>
      <w:r w:rsidR="00D16107">
        <w:t xml:space="preserve"> fatto presente </w:t>
      </w:r>
      <w:r w:rsidR="00DB7E10">
        <w:t xml:space="preserve">Gregory </w:t>
      </w:r>
      <w:proofErr w:type="spellStart"/>
      <w:r w:rsidR="00D16107">
        <w:t>Bateson</w:t>
      </w:r>
      <w:proofErr w:type="spellEnd"/>
      <w:r w:rsidR="00D16107">
        <w:t xml:space="preserve"> con la sua </w:t>
      </w:r>
      <w:r w:rsidR="00D16107" w:rsidRPr="00D16107">
        <w:rPr>
          <w:i/>
          <w:iCs/>
        </w:rPr>
        <w:t>Ecologia della mente</w:t>
      </w:r>
      <w:r>
        <w:t xml:space="preserve"> </w:t>
      </w:r>
      <w:r w:rsidR="00D16107">
        <w:t xml:space="preserve">e </w:t>
      </w:r>
      <w:proofErr w:type="spellStart"/>
      <w:r w:rsidR="00DB7E10">
        <w:t>Humberto</w:t>
      </w:r>
      <w:proofErr w:type="spellEnd"/>
      <w:r w:rsidR="00DB7E10">
        <w:t xml:space="preserve"> </w:t>
      </w:r>
      <w:proofErr w:type="spellStart"/>
      <w:r w:rsidR="00D16107">
        <w:t>Maturana</w:t>
      </w:r>
      <w:proofErr w:type="spellEnd"/>
      <w:r w:rsidR="00D16107">
        <w:t xml:space="preserve"> con </w:t>
      </w:r>
      <w:r w:rsidR="00DB7E10">
        <w:t xml:space="preserve">Francisco </w:t>
      </w:r>
      <w:proofErr w:type="spellStart"/>
      <w:r w:rsidR="00D16107">
        <w:t>Varela</w:t>
      </w:r>
      <w:proofErr w:type="spellEnd"/>
      <w:r w:rsidR="00D16107">
        <w:t xml:space="preserve"> con il loro </w:t>
      </w:r>
      <w:proofErr w:type="spellStart"/>
      <w:r w:rsidR="00D16107" w:rsidRPr="00D16107">
        <w:rPr>
          <w:i/>
          <w:iCs/>
        </w:rPr>
        <w:t>Autopiesi</w:t>
      </w:r>
      <w:proofErr w:type="spellEnd"/>
      <w:r w:rsidR="00D16107" w:rsidRPr="00D16107">
        <w:rPr>
          <w:i/>
          <w:iCs/>
        </w:rPr>
        <w:t xml:space="preserve"> e cognizione</w:t>
      </w:r>
      <w:r w:rsidR="00D16107">
        <w:t xml:space="preserve">. </w:t>
      </w:r>
      <w:r>
        <w:t xml:space="preserve">Ma strano soltanto se siamo inconsapevoli prede del campo bidimensionale del razionalismo. Altrimenti </w:t>
      </w:r>
      <w:r w:rsidRPr="009A6A1A">
        <w:rPr>
          <w:i/>
          <w:iCs/>
        </w:rPr>
        <w:t>logico</w:t>
      </w:r>
      <w:r>
        <w:t>. Sì, perché il Volume, non è da capire è da ricreare.</w:t>
      </w:r>
      <w:bookmarkStart w:id="0" w:name="_GoBack"/>
      <w:bookmarkEnd w:id="0"/>
    </w:p>
    <w:p w:rsidR="00D16107" w:rsidRDefault="00D16107" w:rsidP="008267A5">
      <w:pPr>
        <w:ind w:right="1694" w:firstLine="284"/>
      </w:pPr>
    </w:p>
    <w:p w:rsidR="00D16107" w:rsidRDefault="00D16107" w:rsidP="008267A5">
      <w:pPr>
        <w:ind w:right="1694" w:firstLine="284"/>
      </w:pPr>
    </w:p>
    <w:sectPr w:rsidR="00D16107"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24"/>
    <w:rsid w:val="000A42BD"/>
    <w:rsid w:val="00320FFC"/>
    <w:rsid w:val="003B32C2"/>
    <w:rsid w:val="00455424"/>
    <w:rsid w:val="005B5901"/>
    <w:rsid w:val="00673C7C"/>
    <w:rsid w:val="00677E57"/>
    <w:rsid w:val="006E604A"/>
    <w:rsid w:val="008200BF"/>
    <w:rsid w:val="008267A5"/>
    <w:rsid w:val="00862D21"/>
    <w:rsid w:val="0086762F"/>
    <w:rsid w:val="008D2EC9"/>
    <w:rsid w:val="009A6A1A"/>
    <w:rsid w:val="00A55FD7"/>
    <w:rsid w:val="00D16107"/>
    <w:rsid w:val="00DB7E10"/>
    <w:rsid w:val="00F9203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E0F46F1"/>
  <w15:chartTrackingRefBased/>
  <w15:docId w15:val="{34CD40D8-9FBC-0746-9C87-55CAD53A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16</cp:revision>
  <dcterms:created xsi:type="dcterms:W3CDTF">2022-08-06T06:55:00Z</dcterms:created>
  <dcterms:modified xsi:type="dcterms:W3CDTF">2022-08-08T06:15:00Z</dcterms:modified>
</cp:coreProperties>
</file>