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3B74" w14:textId="77777777" w:rsidR="00C35770" w:rsidRPr="00B00B6F" w:rsidRDefault="003361AA" w:rsidP="00D8094B">
      <w:pPr>
        <w:ind w:right="1957" w:firstLine="283"/>
        <w:rPr>
          <w:b/>
          <w:bCs/>
          <w:sz w:val="36"/>
          <w:szCs w:val="36"/>
        </w:rPr>
      </w:pPr>
      <w:r>
        <w:rPr>
          <w:b/>
          <w:bCs/>
          <w:sz w:val="36"/>
          <w:szCs w:val="36"/>
        </w:rPr>
        <w:t>Corsie</w:t>
      </w:r>
      <w:r w:rsidR="00D8094B">
        <w:rPr>
          <w:b/>
          <w:bCs/>
          <w:sz w:val="36"/>
          <w:szCs w:val="36"/>
        </w:rPr>
        <w:t xml:space="preserve"> della verità</w:t>
      </w:r>
    </w:p>
    <w:p w14:paraId="753DC461" w14:textId="77777777" w:rsidR="00B00B6F" w:rsidRDefault="00B00B6F" w:rsidP="00D8094B">
      <w:pPr>
        <w:ind w:right="1957" w:firstLine="283"/>
      </w:pPr>
      <w:r>
        <w:t xml:space="preserve">di lorenzo merlo ekarrrt – </w:t>
      </w:r>
      <w:r w:rsidR="00D8094B">
        <w:t>0610</w:t>
      </w:r>
      <w:r>
        <w:t>25</w:t>
      </w:r>
    </w:p>
    <w:p w14:paraId="5DA3A52A" w14:textId="77777777" w:rsidR="00E039BA" w:rsidRDefault="00E039BA" w:rsidP="00D8094B">
      <w:pPr>
        <w:ind w:right="1957" w:firstLine="283"/>
      </w:pPr>
    </w:p>
    <w:p w14:paraId="6A0413B2" w14:textId="77777777" w:rsidR="00C35770" w:rsidRDefault="00B00B6F" w:rsidP="00D8094B">
      <w:pPr>
        <w:ind w:right="1957" w:firstLine="283"/>
        <w:rPr>
          <w:i/>
          <w:iCs/>
        </w:rPr>
      </w:pPr>
      <w:r w:rsidRPr="00BB14F7">
        <w:rPr>
          <w:i/>
          <w:iCs/>
        </w:rPr>
        <w:t>“C</w:t>
      </w:r>
      <w:r w:rsidR="00C35770" w:rsidRPr="00BB14F7">
        <w:rPr>
          <w:i/>
          <w:iCs/>
        </w:rPr>
        <w:t>hi decide la ragione</w:t>
      </w:r>
      <w:r w:rsidRPr="00BB14F7">
        <w:rPr>
          <w:i/>
          <w:iCs/>
        </w:rPr>
        <w:t>?</w:t>
      </w:r>
      <w:r w:rsidR="00C35770" w:rsidRPr="00BB14F7">
        <w:rPr>
          <w:i/>
          <w:iCs/>
        </w:rPr>
        <w:t>"</w:t>
      </w:r>
      <w:r w:rsidR="00C3621A" w:rsidRPr="00BB14F7">
        <w:rPr>
          <w:i/>
          <w:iCs/>
        </w:rPr>
        <w:t>,</w:t>
      </w:r>
      <w:r w:rsidRPr="00BB14F7">
        <w:rPr>
          <w:i/>
          <w:iCs/>
        </w:rPr>
        <w:t xml:space="preserve"> di</w:t>
      </w:r>
      <w:r w:rsidR="00E039BA" w:rsidRPr="00BB14F7">
        <w:rPr>
          <w:i/>
          <w:iCs/>
        </w:rPr>
        <w:t>c</w:t>
      </w:r>
      <w:r w:rsidRPr="00BB14F7">
        <w:rPr>
          <w:i/>
          <w:iCs/>
        </w:rPr>
        <w:t xml:space="preserve">e John Nash </w:t>
      </w:r>
      <w:r w:rsidR="00C3621A" w:rsidRPr="00BB14F7">
        <w:rPr>
          <w:i/>
          <w:iCs/>
        </w:rPr>
        <w:t xml:space="preserve">(Russel Crowe) </w:t>
      </w:r>
      <w:r w:rsidRPr="00BB14F7">
        <w:rPr>
          <w:i/>
          <w:iCs/>
        </w:rPr>
        <w:t>in A beautiful mind.</w:t>
      </w:r>
    </w:p>
    <w:p w14:paraId="397492E5" w14:textId="77777777" w:rsidR="008F2450" w:rsidRDefault="008F2450" w:rsidP="00544AF5">
      <w:pPr>
        <w:ind w:left="0" w:right="1957"/>
      </w:pPr>
    </w:p>
    <w:p w14:paraId="48341F00" w14:textId="3FD240FF" w:rsidR="003876FE" w:rsidRPr="008F0C07" w:rsidRDefault="008F0C07" w:rsidP="008F0C07">
      <w:pPr>
        <w:ind w:right="1957" w:firstLine="283"/>
        <w:rPr>
          <w:i/>
          <w:iCs/>
          <w:color w:val="000000" w:themeColor="text1"/>
        </w:rPr>
      </w:pPr>
      <w:r w:rsidRPr="008F0C07">
        <w:rPr>
          <w:i/>
          <w:iCs/>
          <w:color w:val="000000" w:themeColor="text1"/>
        </w:rPr>
        <w:t>“</w:t>
      </w:r>
      <w:r w:rsidR="00DE7FD7" w:rsidRPr="008F0C07">
        <w:rPr>
          <w:i/>
          <w:iCs/>
          <w:color w:val="000000" w:themeColor="text1"/>
        </w:rPr>
        <w:t>Ritengo che la Verità sia una terra senza sentieri e che non si possa raggiungere attraverso nessuna via, nessuna </w:t>
      </w:r>
      <w:r w:rsidR="00DE7FD7" w:rsidRPr="008F0C07">
        <w:rPr>
          <w:i/>
          <w:iCs/>
        </w:rPr>
        <w:t>religione</w:t>
      </w:r>
      <w:r w:rsidR="00DE7FD7" w:rsidRPr="008F0C07">
        <w:rPr>
          <w:i/>
          <w:iCs/>
          <w:color w:val="000000" w:themeColor="text1"/>
        </w:rPr>
        <w:t xml:space="preserve">, nessuna scuola. </w:t>
      </w:r>
      <w:r w:rsidR="00250A0F" w:rsidRPr="008F0C07">
        <w:rPr>
          <w:i/>
          <w:iCs/>
          <w:color w:val="000000" w:themeColor="text1"/>
        </w:rPr>
        <w:t>[...]</w:t>
      </w:r>
      <w:r w:rsidR="00DE7FD7" w:rsidRPr="008F0C07">
        <w:rPr>
          <w:i/>
          <w:iCs/>
          <w:color w:val="000000" w:themeColor="text1"/>
        </w:rPr>
        <w:t xml:space="preserve"> Poiché la Verità è illimitata, incondizionata, irraggiungibile attraverso qualunque via, non può venire organizzata, e nessuna organizzazione può essere creata per condurre o costringere gli altri lungo un particolare sentiero. </w:t>
      </w:r>
      <w:r w:rsidR="00250A0F" w:rsidRPr="008F0C07">
        <w:rPr>
          <w:i/>
          <w:iCs/>
          <w:color w:val="000000" w:themeColor="text1"/>
        </w:rPr>
        <w:t>[...]</w:t>
      </w:r>
      <w:r w:rsidR="00DE7FD7" w:rsidRPr="008F0C07">
        <w:rPr>
          <w:i/>
          <w:iCs/>
          <w:color w:val="000000" w:themeColor="text1"/>
        </w:rPr>
        <w:t xml:space="preserve"> La fede è qualcosa di assolutamente individuale, e non possiamo e non dobbiamo istituzionalizzarla. Se lo facciamo diventa una cosa morta, cristallizzata; diventa un credo, una setta, una religione che viene imposta ad altri.</w:t>
      </w:r>
      <w:r w:rsidR="00250A0F" w:rsidRPr="008F0C07">
        <w:rPr>
          <w:i/>
          <w:iCs/>
          <w:color w:val="000000" w:themeColor="text1"/>
        </w:rPr>
        <w:t xml:space="preserve"> È</w:t>
      </w:r>
      <w:r w:rsidR="00DE7FD7" w:rsidRPr="008F0C07">
        <w:rPr>
          <w:i/>
          <w:iCs/>
          <w:color w:val="000000" w:themeColor="text1"/>
        </w:rPr>
        <w:t xml:space="preserve"> quello che tutti cercano di fare in tutto il mondo. La Verità viene svilita e resa un giocattolo per persone deboli o solo momentaneamente insoddisfatte. Non possiamo ‘abbassare’ la verità, ma piuttosto sforzarci noi di ‘salire’ a essa. Non possiamo far scendere a valle la cima della montagna. Se vogliamo raggiungere la cima dobbiamo attraversare la valle e salire il versante, senza timore dei pericolosi precipizi. Dobbiamo salire individualmente verso la Verità, che non può venire ‘abbassata’ per noi o organizzata per noi. </w:t>
      </w:r>
      <w:r w:rsidR="007848B9" w:rsidRPr="008F0C07">
        <w:rPr>
          <w:i/>
          <w:iCs/>
          <w:color w:val="000000" w:themeColor="text1"/>
        </w:rPr>
        <w:t>[...]</w:t>
      </w:r>
      <w:r w:rsidR="00DE7FD7" w:rsidRPr="008F0C07">
        <w:rPr>
          <w:i/>
          <w:iCs/>
          <w:color w:val="000000" w:themeColor="text1"/>
        </w:rPr>
        <w:t xml:space="preserve"> L’organizzazione diventa uno schema in cui i membri trovano la loro collocazione. Non si ricerca più la Verità, non si mira più alla vetta, ma ci si scava una comoda nicchia in cui collocarsi o in cui farsi collocare dall’organizzazione, pensando che sarà l’organizzazione a condurci alla Verità</w:t>
      </w:r>
      <w:r w:rsidRPr="008F0C07">
        <w:rPr>
          <w:i/>
          <w:iCs/>
          <w:color w:val="000000" w:themeColor="text1"/>
        </w:rPr>
        <w:t>”</w:t>
      </w:r>
      <w:r w:rsidR="00DE7FD7" w:rsidRPr="008F0C07">
        <w:rPr>
          <w:i/>
          <w:iCs/>
          <w:color w:val="000000" w:themeColor="text1"/>
        </w:rPr>
        <w:t>.</w:t>
      </w:r>
    </w:p>
    <w:p w14:paraId="43DF6F79" w14:textId="2C3D041F" w:rsidR="007848B9" w:rsidRPr="008F0C07" w:rsidRDefault="008F0C07" w:rsidP="008F0C07">
      <w:pPr>
        <w:ind w:right="1957" w:firstLine="283"/>
        <w:rPr>
          <w:color w:val="000000" w:themeColor="text1"/>
        </w:rPr>
      </w:pPr>
      <w:proofErr w:type="spellStart"/>
      <w:r w:rsidRPr="008F0C07">
        <w:rPr>
          <w:color w:val="000000" w:themeColor="text1"/>
        </w:rPr>
        <w:t>Jiddu</w:t>
      </w:r>
      <w:proofErr w:type="spellEnd"/>
      <w:r w:rsidRPr="008F0C07">
        <w:rPr>
          <w:color w:val="000000" w:themeColor="text1"/>
        </w:rPr>
        <w:t xml:space="preserve"> </w:t>
      </w:r>
      <w:proofErr w:type="spellStart"/>
      <w:r w:rsidRPr="008F0C07">
        <w:rPr>
          <w:color w:val="000000" w:themeColor="text1"/>
        </w:rPr>
        <w:t>Krishnamurti</w:t>
      </w:r>
      <w:proofErr w:type="spellEnd"/>
      <w:r w:rsidRPr="008F0C07">
        <w:rPr>
          <w:color w:val="000000" w:themeColor="text1"/>
        </w:rPr>
        <w:t xml:space="preserve"> </w:t>
      </w:r>
      <w:r w:rsidR="007848B9" w:rsidRPr="008F0C07">
        <w:rPr>
          <w:i/>
          <w:iCs/>
          <w:color w:val="000000" w:themeColor="text1"/>
        </w:rPr>
        <w:t>Libertà totale</w:t>
      </w:r>
      <w:r w:rsidR="007848B9" w:rsidRPr="008F0C07">
        <w:rPr>
          <w:color w:val="000000" w:themeColor="text1"/>
        </w:rPr>
        <w:t>, Astrolabio-Ubaldini.</w:t>
      </w:r>
    </w:p>
    <w:p w14:paraId="02235286" w14:textId="77777777" w:rsidR="007848B9" w:rsidRDefault="007848B9" w:rsidP="005769A2">
      <w:pPr>
        <w:ind w:left="0" w:right="1957"/>
      </w:pPr>
    </w:p>
    <w:p w14:paraId="3FDFAE13" w14:textId="77777777" w:rsidR="008F0C07" w:rsidRDefault="008F0C07" w:rsidP="005769A2">
      <w:pPr>
        <w:ind w:left="0" w:right="1957"/>
      </w:pPr>
    </w:p>
    <w:p w14:paraId="12962B9A" w14:textId="309CC200" w:rsidR="00D8094B" w:rsidRPr="00513476" w:rsidRDefault="00E75CD0" w:rsidP="00F15CA1">
      <w:pPr>
        <w:ind w:right="1957" w:firstLine="283"/>
        <w:rPr>
          <w:color w:val="00B0F0"/>
        </w:rPr>
      </w:pPr>
      <w:r>
        <w:t>L</w:t>
      </w:r>
      <w:r w:rsidR="003361AA">
        <w:t>a razionalità, o meglio, l’incantesimo del razionalismo – ovvero la fede nella presunta superiorità della ragione quale unica attendibile timoniera</w:t>
      </w:r>
      <w:r w:rsidR="006329EE">
        <w:t xml:space="preserve"> </w:t>
      </w:r>
      <w:r>
        <w:t xml:space="preserve">dei saperi, </w:t>
      </w:r>
      <w:r w:rsidR="006329EE">
        <w:t xml:space="preserve">dell’intelligenza, della moralità, dell’educazione e della politica – </w:t>
      </w:r>
      <w:r>
        <w:t>ha costretto la creatività umana entro canali superficiali</w:t>
      </w:r>
      <w:r w:rsidR="00560D7B">
        <w:t>: c</w:t>
      </w:r>
      <w:r w:rsidR="00F85254">
        <w:t>ome un rio</w:t>
      </w:r>
      <w:r w:rsidR="00560D7B">
        <w:t xml:space="preserve"> sulla prateria</w:t>
      </w:r>
      <w:r w:rsidR="00F85254">
        <w:t xml:space="preserve">, </w:t>
      </w:r>
      <w:r w:rsidR="00560D7B">
        <w:t xml:space="preserve">infatti, </w:t>
      </w:r>
      <w:r w:rsidR="00F85254">
        <w:t>si è inconsapevolmente accontentat</w:t>
      </w:r>
      <w:r w:rsidR="00E964E2">
        <w:t>o</w:t>
      </w:r>
      <w:r w:rsidR="00736511">
        <w:t xml:space="preserve"> </w:t>
      </w:r>
      <w:r w:rsidR="00F85254">
        <w:t xml:space="preserve">di incidere la superficie della conoscenza. Ogni alveo corre </w:t>
      </w:r>
      <w:r w:rsidR="00C20E21">
        <w:t>separato inseguendo il suo mare di verità. Le congiunzioni tra ruscelli, torrenti e fiumi</w:t>
      </w:r>
      <w:r w:rsidR="00736511">
        <w:t>,</w:t>
      </w:r>
      <w:r w:rsidR="00C20E21">
        <w:t xml:space="preserve"> non inficiano l’idea dell</w:t>
      </w:r>
      <w:r w:rsidR="00B32A9D">
        <w:t>’indipendenza strutturale della cosiddetta conoscenza analitica</w:t>
      </w:r>
      <w:r w:rsidR="00952226">
        <w:t xml:space="preserve"> e della sua altrettanto presunta superiorità </w:t>
      </w:r>
      <w:r w:rsidR="00952226" w:rsidRPr="00513476">
        <w:t>assoluta</w:t>
      </w:r>
      <w:r w:rsidR="00F15CA1" w:rsidRPr="00513476">
        <w:t>.</w:t>
      </w:r>
    </w:p>
    <w:p w14:paraId="26137C4D" w14:textId="77777777" w:rsidR="00952226" w:rsidRDefault="00952226" w:rsidP="00D8094B">
      <w:pPr>
        <w:ind w:right="1957" w:firstLine="283"/>
      </w:pPr>
    </w:p>
    <w:p w14:paraId="54946924" w14:textId="4C6E181D" w:rsidR="001A622B" w:rsidRDefault="001A622B" w:rsidP="00D52B57">
      <w:pPr>
        <w:ind w:right="1957" w:firstLine="283"/>
      </w:pPr>
      <w:r>
        <w:t>Sebbene il suo avanzare sia ricco di serendipità, i</w:t>
      </w:r>
      <w:r w:rsidR="00952226">
        <w:t xml:space="preserve">l </w:t>
      </w:r>
      <w:r>
        <w:t>percorso</w:t>
      </w:r>
      <w:r w:rsidR="00952226">
        <w:t xml:space="preserve"> che </w:t>
      </w:r>
      <w:r>
        <w:t>segna</w:t>
      </w:r>
      <w:r w:rsidR="00952226">
        <w:t xml:space="preserve">, il solo che può, </w:t>
      </w:r>
      <w:r>
        <w:t>è ordinato dalla logica.</w:t>
      </w:r>
      <w:r w:rsidR="00D52B57">
        <w:t xml:space="preserve"> </w:t>
      </w:r>
      <w:r w:rsidR="00F15CA1" w:rsidRPr="00F15CA1">
        <w:t>E</w:t>
      </w:r>
      <w:r>
        <w:t>ntro tale campo</w:t>
      </w:r>
      <w:r w:rsidR="00D52B57">
        <w:t>, concezione e realtà</w:t>
      </w:r>
      <w:r w:rsidR="00736511">
        <w:t>,</w:t>
      </w:r>
      <w:r w:rsidR="00D52B57">
        <w:t xml:space="preserve"> viene giocoforza escluso ogni neo, ogni disturbo, cioè ogni prospettiva che non possa sottostare ai tre principi aristotelici.</w:t>
      </w:r>
    </w:p>
    <w:p w14:paraId="5C927BBE" w14:textId="77777777" w:rsidR="00952226" w:rsidRDefault="00952226" w:rsidP="00D8094B">
      <w:pPr>
        <w:ind w:right="1957" w:firstLine="283"/>
      </w:pPr>
    </w:p>
    <w:p w14:paraId="7AA216EA" w14:textId="1D4BC576" w:rsidR="002E1DD9" w:rsidRDefault="002E1DD9" w:rsidP="00D8094B">
      <w:pPr>
        <w:ind w:right="1957" w:firstLine="283"/>
      </w:pPr>
      <w:r>
        <w:t>A tutto ciò consegue una concezione esistenziale di tipo meccanicistico in cui il sempre di più</w:t>
      </w:r>
      <w:r w:rsidR="0041417D">
        <w:t>, così come il sempre meglio</w:t>
      </w:r>
      <w:r w:rsidR="00736511">
        <w:t>,</w:t>
      </w:r>
      <w:r w:rsidR="0041417D">
        <w:t xml:space="preserve"> sono creduti impliciti e scontati</w:t>
      </w:r>
      <w:r w:rsidR="00736511">
        <w:t>,</w:t>
      </w:r>
      <w:r w:rsidR="0041417D">
        <w:t xml:space="preserve"> nonostante anche la più superficiale delle osservazioni </w:t>
      </w:r>
      <w:r w:rsidR="00A554CE">
        <w:t xml:space="preserve">delle ordinarie dinamiche quotidiane </w:t>
      </w:r>
      <w:r w:rsidR="0041417D">
        <w:t>porti ad assistere al contrario.</w:t>
      </w:r>
    </w:p>
    <w:p w14:paraId="3756089E" w14:textId="77777777" w:rsidR="0041417D" w:rsidRDefault="0041417D" w:rsidP="00D8094B">
      <w:pPr>
        <w:ind w:right="1957" w:firstLine="283"/>
      </w:pPr>
    </w:p>
    <w:p w14:paraId="7A9567BE" w14:textId="369FE68E" w:rsidR="0041417D" w:rsidRDefault="00736511" w:rsidP="00D8094B">
      <w:pPr>
        <w:ind w:right="1957" w:firstLine="283"/>
      </w:pPr>
      <w:r w:rsidRPr="00F15CA1">
        <w:rPr>
          <w:color w:val="000000" w:themeColor="text1"/>
        </w:rPr>
        <w:t>In questa concezione è del tutto necessario esaurire la realtà</w:t>
      </w:r>
      <w:r w:rsidR="00715C99" w:rsidRPr="00F15CA1">
        <w:rPr>
          <w:color w:val="000000" w:themeColor="text1"/>
        </w:rPr>
        <w:t xml:space="preserve"> </w:t>
      </w:r>
      <w:r w:rsidR="00715C99">
        <w:t xml:space="preserve">costringendola entro </w:t>
      </w:r>
      <w:r w:rsidR="00BC7E89">
        <w:t>una</w:t>
      </w:r>
      <w:r w:rsidR="00715C99">
        <w:t xml:space="preserve"> linea grafica</w:t>
      </w:r>
      <w:r w:rsidR="0041417D">
        <w:t xml:space="preserve"> </w:t>
      </w:r>
      <w:r w:rsidR="00715C99">
        <w:t>disegnata su un piano cartesiano.</w:t>
      </w:r>
    </w:p>
    <w:p w14:paraId="586C0F00" w14:textId="57359AA2" w:rsidR="009B5C46" w:rsidRDefault="00BC7E89" w:rsidP="00E92881">
      <w:pPr>
        <w:ind w:right="1957" w:firstLine="283"/>
      </w:pPr>
      <w:r w:rsidRPr="00463745">
        <w:lastRenderedPageBreak/>
        <w:t xml:space="preserve">È una </w:t>
      </w:r>
      <w:r w:rsidRPr="00463745">
        <w:rPr>
          <w:i/>
          <w:iCs/>
        </w:rPr>
        <w:t>condicio sine qua non</w:t>
      </w:r>
      <w:r w:rsidRPr="00463745">
        <w:t xml:space="preserve"> obbligata dalla camicia di forza della logica e della razionalità che, per quanto abbia il diritto di porsi qualunque domanda, non ha gli occhi per vedere </w:t>
      </w:r>
      <w:r w:rsidR="00605C93" w:rsidRPr="00463745">
        <w:t>come e quanto ne deforma grottescamente le risposte</w:t>
      </w:r>
      <w:r w:rsidR="00F10172" w:rsidRPr="00463745">
        <w:t>.</w:t>
      </w:r>
      <w:r w:rsidRPr="00463745">
        <w:t xml:space="preserve"> </w:t>
      </w:r>
      <w:r w:rsidR="00F10172" w:rsidRPr="00463745">
        <w:t>N</w:t>
      </w:r>
      <w:r w:rsidR="00386EC5" w:rsidRPr="00463745">
        <w:t>on è in grado di avere coscienza che il mistero viene a</w:t>
      </w:r>
      <w:r w:rsidR="00882588" w:rsidRPr="00463745">
        <w:t>d</w:t>
      </w:r>
      <w:r w:rsidR="00386EC5" w:rsidRPr="00463745">
        <w:t xml:space="preserve"> esistere</w:t>
      </w:r>
      <w:r w:rsidR="00753C55" w:rsidRPr="00463745">
        <w:t xml:space="preserve"> </w:t>
      </w:r>
      <w:r w:rsidR="00386EC5" w:rsidRPr="00463745">
        <w:t xml:space="preserve">nel momento </w:t>
      </w:r>
      <w:r w:rsidR="00882588" w:rsidRPr="00463745">
        <w:t xml:space="preserve">esatto </w:t>
      </w:r>
      <w:r w:rsidR="00386EC5" w:rsidRPr="00463745">
        <w:t xml:space="preserve">in cui essa </w:t>
      </w:r>
      <w:r w:rsidR="00BB0247" w:rsidRPr="00463745">
        <w:t xml:space="preserve">si pone la domanda </w:t>
      </w:r>
      <w:r w:rsidR="00882588" w:rsidRPr="00463745">
        <w:t xml:space="preserve">sulla natura </w:t>
      </w:r>
      <w:r w:rsidR="00BD5244">
        <w:t>del mistero stesso</w:t>
      </w:r>
      <w:r w:rsidR="00513476">
        <w:t>,</w:t>
      </w:r>
      <w:r w:rsidR="00BD5244">
        <w:t xml:space="preserve"> </w:t>
      </w:r>
      <w:r w:rsidR="00BB0247" w:rsidRPr="00463745">
        <w:t xml:space="preserve">e </w:t>
      </w:r>
      <w:r w:rsidR="00882588" w:rsidRPr="00463745">
        <w:t>ad alimentar</w:t>
      </w:r>
      <w:r w:rsidR="0026244E">
        <w:t>si</w:t>
      </w:r>
      <w:r w:rsidR="00882588" w:rsidRPr="00463745">
        <w:t xml:space="preserve"> mentre </w:t>
      </w:r>
      <w:r w:rsidR="00386EC5" w:rsidRPr="00463745">
        <w:t xml:space="preserve">cerca di </w:t>
      </w:r>
      <w:r w:rsidR="00882588" w:rsidRPr="00463745">
        <w:t>trovare risposta</w:t>
      </w:r>
      <w:r w:rsidR="00386EC5" w:rsidRPr="00463745">
        <w:t xml:space="preserve"> con i suoi grossolani</w:t>
      </w:r>
      <w:r w:rsidR="00BB0247" w:rsidRPr="00463745">
        <w:t xml:space="preserve"> </w:t>
      </w:r>
      <w:r w:rsidR="00386EC5" w:rsidRPr="00463745">
        <w:t>criteri</w:t>
      </w:r>
      <w:r w:rsidR="00653089">
        <w:t>.</w:t>
      </w:r>
      <w:r w:rsidR="00882588" w:rsidRPr="00463745">
        <w:t xml:space="preserve"> </w:t>
      </w:r>
      <w:r w:rsidR="00653089">
        <w:t>I</w:t>
      </w:r>
      <w:r w:rsidR="00653089" w:rsidRPr="00463745">
        <w:t xml:space="preserve">nadeguati </w:t>
      </w:r>
      <w:r w:rsidR="00653089">
        <w:t xml:space="preserve">quanto </w:t>
      </w:r>
      <w:r w:rsidR="00882588" w:rsidRPr="00463745">
        <w:t xml:space="preserve">pinze e martelli </w:t>
      </w:r>
      <w:r w:rsidR="001230A3">
        <w:t>quando</w:t>
      </w:r>
      <w:r w:rsidR="00BB0247" w:rsidRPr="00463745">
        <w:t xml:space="preserve"> applicati ai contesti umanistici che</w:t>
      </w:r>
      <w:r w:rsidR="00F10172" w:rsidRPr="00463745">
        <w:t>,</w:t>
      </w:r>
      <w:r w:rsidR="00BB0247" w:rsidRPr="00463745">
        <w:t xml:space="preserve"> </w:t>
      </w:r>
      <w:r w:rsidR="00882588" w:rsidRPr="00463745">
        <w:t>pur essendo infiniti</w:t>
      </w:r>
      <w:r w:rsidR="00F10172" w:rsidRPr="00463745">
        <w:t xml:space="preserve">, gli scientisti cercano di comprimere nelle loro scatolette di verità, lamentandosi di quanto sia difficile prevedere il frutto delle relazioni emozionali e sentimentali, ma certi che prima o poi la scienza trionferà ancora, per annunciare al mondo come stanno le cose. </w:t>
      </w:r>
    </w:p>
    <w:p w14:paraId="3AF5F16B" w14:textId="4148B2E8" w:rsidR="009B5C46" w:rsidRDefault="009B5C46" w:rsidP="00E92881">
      <w:pPr>
        <w:ind w:right="1957" w:firstLine="283"/>
      </w:pPr>
      <w:r w:rsidRPr="00772193">
        <w:t>Lo scientista fa paura</w:t>
      </w:r>
      <w:r>
        <w:t xml:space="preserve"> perché non sa di esserlo, né di essere ligio chi</w:t>
      </w:r>
      <w:r w:rsidR="00457E97">
        <w:t>e</w:t>
      </w:r>
      <w:r>
        <w:t xml:space="preserve">richetto ai comandamenti della fede nella </w:t>
      </w:r>
      <w:r w:rsidRPr="009B5C46">
        <w:t>Scienza... classica</w:t>
      </w:r>
      <w:r>
        <w:t>.</w:t>
      </w:r>
    </w:p>
    <w:p w14:paraId="044A8FDB" w14:textId="77777777" w:rsidR="0041417D" w:rsidRDefault="0041417D" w:rsidP="00D8094B">
      <w:pPr>
        <w:ind w:right="1957" w:firstLine="283"/>
      </w:pPr>
    </w:p>
    <w:p w14:paraId="3B7D7B42" w14:textId="0FDE627D" w:rsidR="009C6EFD" w:rsidRDefault="009A1210" w:rsidP="00D8094B">
      <w:pPr>
        <w:ind w:right="1957" w:firstLine="283"/>
      </w:pPr>
      <w:r>
        <w:t>Si tratta di argomenti che le tradizioni sapienz</w:t>
      </w:r>
      <w:r w:rsidR="00FF0CFA">
        <w:t>i</w:t>
      </w:r>
      <w:r>
        <w:t xml:space="preserve">ali </w:t>
      </w:r>
      <w:r w:rsidR="001352DE">
        <w:t xml:space="preserve">hanno da millenni </w:t>
      </w:r>
      <w:r w:rsidR="001352DE" w:rsidRPr="00B716BA">
        <w:rPr>
          <w:i/>
          <w:iCs/>
        </w:rPr>
        <w:t>risolto</w:t>
      </w:r>
      <w:r w:rsidR="001352DE">
        <w:t xml:space="preserve"> riconoscendo </w:t>
      </w:r>
      <w:r w:rsidR="00B716BA">
        <w:t xml:space="preserve">l’identificazione degli uomini con il loro io e la corrispondente </w:t>
      </w:r>
      <w:r w:rsidR="001352DE">
        <w:t>caducità della realtà</w:t>
      </w:r>
      <w:r w:rsidR="00FF0CFA">
        <w:t xml:space="preserve">, </w:t>
      </w:r>
      <w:r w:rsidR="001352DE">
        <w:t xml:space="preserve">e quindi </w:t>
      </w:r>
      <w:r w:rsidR="00B716BA">
        <w:t>del</w:t>
      </w:r>
      <w:r w:rsidR="001352DE">
        <w:t xml:space="preserve">le </w:t>
      </w:r>
      <w:r w:rsidR="001352DE" w:rsidRPr="00463745">
        <w:rPr>
          <w:color w:val="000000" w:themeColor="text1"/>
        </w:rPr>
        <w:t xml:space="preserve">verità storiche, </w:t>
      </w:r>
      <w:r w:rsidR="00FF0CFA" w:rsidRPr="00463745">
        <w:rPr>
          <w:color w:val="000000" w:themeColor="text1"/>
        </w:rPr>
        <w:t>per la cui difesa combattiamo</w:t>
      </w:r>
      <w:r w:rsidR="001352DE" w:rsidRPr="00463745">
        <w:rPr>
          <w:color w:val="000000" w:themeColor="text1"/>
        </w:rPr>
        <w:t>, sopraff</w:t>
      </w:r>
      <w:r w:rsidR="00FF0CFA" w:rsidRPr="00463745">
        <w:rPr>
          <w:color w:val="000000" w:themeColor="text1"/>
        </w:rPr>
        <w:t xml:space="preserve">acciamo </w:t>
      </w:r>
      <w:r w:rsidR="001352DE" w:rsidRPr="00463745">
        <w:rPr>
          <w:color w:val="000000" w:themeColor="text1"/>
        </w:rPr>
        <w:t xml:space="preserve">chiunque </w:t>
      </w:r>
      <w:r w:rsidR="00FF0CFA" w:rsidRPr="00463745">
        <w:rPr>
          <w:color w:val="000000" w:themeColor="text1"/>
        </w:rPr>
        <w:t>le neghi,</w:t>
      </w:r>
      <w:r w:rsidR="001352DE" w:rsidRPr="00463745">
        <w:rPr>
          <w:color w:val="000000" w:themeColor="text1"/>
        </w:rPr>
        <w:t xml:space="preserve"> e </w:t>
      </w:r>
      <w:r w:rsidR="001352DE">
        <w:t>veniamo sopraffatti quando le parti si invertono</w:t>
      </w:r>
      <w:r w:rsidR="00061EE4">
        <w:t>.</w:t>
      </w:r>
    </w:p>
    <w:p w14:paraId="57EE5D61" w14:textId="77777777" w:rsidR="00B86246" w:rsidRDefault="00B86246" w:rsidP="00D8094B">
      <w:pPr>
        <w:ind w:right="1957" w:firstLine="283"/>
      </w:pPr>
    </w:p>
    <w:p w14:paraId="6E813A3C" w14:textId="77777777" w:rsidR="00B86246" w:rsidRDefault="00B86246" w:rsidP="00B86246">
      <w:pPr>
        <w:ind w:right="1957" w:firstLine="283"/>
      </w:pPr>
      <w:r>
        <w:t>“Il tipo di mente del fisico non potrebbe mai penetrare il mistero dell’universo [...]”</w:t>
      </w:r>
      <w:r w:rsidR="00D170F4">
        <w:t>.</w:t>
      </w:r>
      <w:r>
        <w:t xml:space="preserve"> (1) </w:t>
      </w:r>
    </w:p>
    <w:p w14:paraId="6EA4147E" w14:textId="77777777" w:rsidR="00061EE4" w:rsidRDefault="00061EE4" w:rsidP="00D8094B">
      <w:pPr>
        <w:ind w:right="1957" w:firstLine="283"/>
      </w:pPr>
    </w:p>
    <w:p w14:paraId="27B319FD" w14:textId="3E7A1ED4" w:rsidR="000F7230" w:rsidRDefault="00061EE4" w:rsidP="00FF0CFA">
      <w:pPr>
        <w:ind w:right="1957" w:firstLine="283"/>
      </w:pPr>
      <w:r>
        <w:t>Ogni verità</w:t>
      </w:r>
      <w:r w:rsidR="00B86246">
        <w:t xml:space="preserve"> egoica,</w:t>
      </w:r>
      <w:r>
        <w:t xml:space="preserve"> che ha in sé il potere di separare, ha anche quello di impedire </w:t>
      </w:r>
      <w:r w:rsidRPr="00463745">
        <w:rPr>
          <w:color w:val="000000" w:themeColor="text1"/>
        </w:rPr>
        <w:t xml:space="preserve">l’evoluzione individuale, quindi umana. </w:t>
      </w:r>
      <w:r w:rsidR="00FF0CFA" w:rsidRPr="00463745">
        <w:rPr>
          <w:color w:val="000000" w:themeColor="text1"/>
        </w:rPr>
        <w:t>Al contrario, una volta emancipati dalle burrasche egoiche, avvertiamo una verità, generalmente detta d’amore, che</w:t>
      </w:r>
      <w:r w:rsidR="00756CD6" w:rsidRPr="00463745">
        <w:rPr>
          <w:color w:val="000000" w:themeColor="text1"/>
        </w:rPr>
        <w:t xml:space="preserve"> conduce </w:t>
      </w:r>
      <w:r w:rsidR="00756CD6">
        <w:t>tutti verso un solo punto prospettico, quello dell’unione di tutte le cose, dell’Uno. Un destino disponibile a tutti, libero da qualsivoglia ideologia, da quelle strutturate alle qual</w:t>
      </w:r>
      <w:r w:rsidR="00ED361E">
        <w:t>i</w:t>
      </w:r>
      <w:r w:rsidR="00756CD6">
        <w:t xml:space="preserve"> si può aderire in massa</w:t>
      </w:r>
      <w:r w:rsidR="00513476">
        <w:t>,</w:t>
      </w:r>
      <w:r w:rsidR="00756CD6">
        <w:t xml:space="preserve"> a quelle individuali nascoste sotto l’educazione, la morale, le esigenze, </w:t>
      </w:r>
      <w:r w:rsidR="00756CD6" w:rsidRPr="00DA0291">
        <w:t>i sentimenti</w:t>
      </w:r>
      <w:r w:rsidR="00ED361E">
        <w:t>, la scienza, la filos</w:t>
      </w:r>
      <w:r w:rsidR="000F7230">
        <w:t>ofia</w:t>
      </w:r>
      <w:r w:rsidR="00B86246">
        <w:t>, la presunta superiorità dell’intelletto.</w:t>
      </w:r>
    </w:p>
    <w:p w14:paraId="100DA188" w14:textId="2A7649B8" w:rsidR="00CD4496" w:rsidRPr="00563B3F" w:rsidRDefault="003E1D4D" w:rsidP="00CD4496">
      <w:pPr>
        <w:ind w:right="1957" w:firstLine="283"/>
        <w:rPr>
          <w:color w:val="00B0F0"/>
        </w:rPr>
      </w:pPr>
      <w:r w:rsidRPr="00563B3F">
        <w:t>La conoscenza emozionale ha carattere globale e ha a che vedere con l’infinito. La conoscenza cognitivo-analitica, col finito.</w:t>
      </w:r>
      <w:r w:rsidR="00CD4496" w:rsidRPr="00563B3F">
        <w:t xml:space="preserve"> </w:t>
      </w:r>
      <w:r w:rsidR="004C6302" w:rsidRPr="00563B3F">
        <w:t>I</w:t>
      </w:r>
      <w:r w:rsidR="00CD4496" w:rsidRPr="00563B3F">
        <w:t>nfatti</w:t>
      </w:r>
      <w:r w:rsidR="00DC0BA2" w:rsidRPr="00563B3F">
        <w:t>,</w:t>
      </w:r>
      <w:r w:rsidR="00CD4496" w:rsidRPr="00563B3F">
        <w:t xml:space="preserve"> </w:t>
      </w:r>
      <w:r w:rsidR="004C6302" w:rsidRPr="00563B3F">
        <w:t>i</w:t>
      </w:r>
      <w:r w:rsidR="00CD4496" w:rsidRPr="00563B3F">
        <w:t>l medium logico</w:t>
      </w:r>
      <w:r w:rsidR="00B86246" w:rsidRPr="00563B3F">
        <w:t>-meccanico</w:t>
      </w:r>
      <w:r w:rsidR="00DC0BA2" w:rsidRPr="00563B3F">
        <w:t xml:space="preserve"> </w:t>
      </w:r>
      <w:r w:rsidR="00B86246" w:rsidRPr="00563B3F">
        <w:t>di causa-effetto</w:t>
      </w:r>
      <w:r w:rsidR="00CD4496" w:rsidRPr="00563B3F">
        <w:t xml:space="preserve"> realizza la materia misurabile, </w:t>
      </w:r>
      <w:r w:rsidR="00AF5C62" w:rsidRPr="00563B3F">
        <w:t>mentre</w:t>
      </w:r>
      <w:r w:rsidR="00CD4496" w:rsidRPr="00563B3F">
        <w:t xml:space="preserve"> quello alogico-magico</w:t>
      </w:r>
      <w:r w:rsidR="00B86246" w:rsidRPr="00563B3F">
        <w:t>-</w:t>
      </w:r>
      <w:r w:rsidR="00D17B2F" w:rsidRPr="00563B3F">
        <w:t>quantistic</w:t>
      </w:r>
      <w:r w:rsidR="00DC0BA2" w:rsidRPr="00563B3F">
        <w:t>o</w:t>
      </w:r>
      <w:r w:rsidR="00CD4496" w:rsidRPr="00563B3F">
        <w:t xml:space="preserve"> genera sentimenti e</w:t>
      </w:r>
      <w:r w:rsidR="00AF5C62" w:rsidRPr="00563B3F">
        <w:t>d</w:t>
      </w:r>
      <w:r w:rsidR="00CD4496" w:rsidRPr="00563B3F">
        <w:t xml:space="preserve"> emozioni, </w:t>
      </w:r>
      <w:r w:rsidR="00AF5C62" w:rsidRPr="00563B3F">
        <w:t xml:space="preserve">a loro volta </w:t>
      </w:r>
      <w:r w:rsidR="004C6302" w:rsidRPr="00563B3F">
        <w:t>creatori</w:t>
      </w:r>
      <w:r w:rsidR="00CD4496" w:rsidRPr="00563B3F">
        <w:t xml:space="preserve"> di mondi incommensurabili</w:t>
      </w:r>
      <w:r w:rsidR="00B27B17" w:rsidRPr="00563B3F">
        <w:t xml:space="preserve"> e meccanicisticamente imprevedibili</w:t>
      </w:r>
      <w:r w:rsidR="00CD4496" w:rsidRPr="00563B3F">
        <w:t>.</w:t>
      </w:r>
    </w:p>
    <w:p w14:paraId="75FA92EE" w14:textId="69CDB404" w:rsidR="007C0A70" w:rsidRDefault="00DC0BA2" w:rsidP="00513476">
      <w:pPr>
        <w:ind w:right="1957" w:firstLine="283"/>
      </w:pPr>
      <w:r>
        <w:t>F</w:t>
      </w:r>
      <w:r w:rsidR="002266DF">
        <w:t>orse</w:t>
      </w:r>
      <w:r>
        <w:t>, è</w:t>
      </w:r>
      <w:r w:rsidR="002266DF">
        <w:t xml:space="preserve"> per questi argomenti </w:t>
      </w:r>
      <w:r w:rsidR="002266DF" w:rsidRPr="0008655A">
        <w:t>che la libertà del linguaggio lirico</w:t>
      </w:r>
      <w:r w:rsidR="002266DF" w:rsidRPr="00C35770">
        <w:t xml:space="preserve"> ha il significato e il potere del tappeto volante</w:t>
      </w:r>
      <w:r w:rsidRPr="00DA0291">
        <w:rPr>
          <w:color w:val="000000" w:themeColor="text1"/>
        </w:rPr>
        <w:t>,</w:t>
      </w:r>
      <w:r w:rsidR="002266DF" w:rsidRPr="00DA0291">
        <w:rPr>
          <w:color w:val="000000" w:themeColor="text1"/>
        </w:rPr>
        <w:t xml:space="preserve"> </w:t>
      </w:r>
      <w:r w:rsidRPr="00DA0291">
        <w:rPr>
          <w:color w:val="000000" w:themeColor="text1"/>
        </w:rPr>
        <w:t>che conduce</w:t>
      </w:r>
      <w:r w:rsidR="002266DF" w:rsidRPr="00DA0291">
        <w:rPr>
          <w:color w:val="000000" w:themeColor="text1"/>
        </w:rPr>
        <w:t xml:space="preserve"> </w:t>
      </w:r>
      <w:r w:rsidR="002266DF" w:rsidRPr="00C35770">
        <w:t xml:space="preserve">dove la </w:t>
      </w:r>
      <w:r w:rsidR="002266DF">
        <w:t>rigida</w:t>
      </w:r>
      <w:r w:rsidR="002266DF" w:rsidRPr="00C35770">
        <w:t xml:space="preserve"> </w:t>
      </w:r>
      <w:r w:rsidR="002266DF">
        <w:t>prosa</w:t>
      </w:r>
      <w:r w:rsidR="002266DF" w:rsidRPr="00C35770">
        <w:t xml:space="preserve"> </w:t>
      </w:r>
      <w:r w:rsidR="00DA0291">
        <w:t xml:space="preserve">analitica </w:t>
      </w:r>
      <w:r w:rsidR="002266DF" w:rsidRPr="00C35770">
        <w:t xml:space="preserve">non ha accesso a causa della sua </w:t>
      </w:r>
      <w:r w:rsidR="002266DF" w:rsidRPr="00FA0678">
        <w:t>gravità</w:t>
      </w:r>
      <w:r w:rsidR="00513476">
        <w:t>,</w:t>
      </w:r>
      <w:r w:rsidR="002266DF" w:rsidRPr="00FA0678">
        <w:t xml:space="preserve"> che le impedisce di elevarsi dal buco nero in cui risiede</w:t>
      </w:r>
      <w:r w:rsidR="00DA0291" w:rsidRPr="00FA0678">
        <w:t xml:space="preserve">, </w:t>
      </w:r>
      <w:r w:rsidR="00FA0678" w:rsidRPr="00FA0678">
        <w:t>che non ha mai ali.</w:t>
      </w:r>
      <w:r w:rsidR="007C0A70">
        <w:t xml:space="preserve"> </w:t>
      </w:r>
    </w:p>
    <w:p w14:paraId="28E39AF7" w14:textId="0432EF69" w:rsidR="00AE553C" w:rsidRPr="00C42029" w:rsidRDefault="007C0A70" w:rsidP="007C0A70">
      <w:pPr>
        <w:ind w:right="1957" w:firstLine="283"/>
        <w:rPr>
          <w:color w:val="00B0F0"/>
        </w:rPr>
      </w:pPr>
      <w:r>
        <w:t xml:space="preserve">Ce lo dice anche </w:t>
      </w:r>
      <w:r w:rsidR="00DC0BA2" w:rsidRPr="00FA0678">
        <w:rPr>
          <w:color w:val="000000" w:themeColor="text1"/>
        </w:rPr>
        <w:t xml:space="preserve">il mito </w:t>
      </w:r>
      <w:r>
        <w:t xml:space="preserve">della Torre di </w:t>
      </w:r>
      <w:r w:rsidRPr="00FA0678">
        <w:rPr>
          <w:color w:val="000000" w:themeColor="text1"/>
        </w:rPr>
        <w:t>Babele</w:t>
      </w:r>
      <w:r w:rsidR="00AE553C" w:rsidRPr="00FA0678">
        <w:rPr>
          <w:color w:val="000000" w:themeColor="text1"/>
        </w:rPr>
        <w:t xml:space="preserve"> </w:t>
      </w:r>
      <w:r w:rsidR="00DC0BA2" w:rsidRPr="00FA0678">
        <w:rPr>
          <w:color w:val="000000" w:themeColor="text1"/>
        </w:rPr>
        <w:t>secondo il quale</w:t>
      </w:r>
      <w:r w:rsidR="00AE553C" w:rsidRPr="00FA0678">
        <w:rPr>
          <w:color w:val="000000" w:themeColor="text1"/>
        </w:rPr>
        <w:t xml:space="preserve"> i </w:t>
      </w:r>
      <w:r w:rsidR="00AE553C">
        <w:t>diversi idiomi impedisc</w:t>
      </w:r>
      <w:r w:rsidR="00DC0BA2">
        <w:t>on</w:t>
      </w:r>
      <w:r w:rsidR="00AE553C">
        <w:t xml:space="preserve">o agli uomini di </w:t>
      </w:r>
      <w:r w:rsidR="00AE553C" w:rsidRPr="00FA0678">
        <w:rPr>
          <w:color w:val="000000" w:themeColor="text1"/>
        </w:rPr>
        <w:t>capirsi</w:t>
      </w:r>
      <w:r w:rsidR="00FA0678" w:rsidRPr="00FA0678">
        <w:rPr>
          <w:color w:val="000000" w:themeColor="text1"/>
        </w:rPr>
        <w:t xml:space="preserve"> </w:t>
      </w:r>
      <w:r w:rsidR="00BA31BB" w:rsidRPr="00FA0678">
        <w:rPr>
          <w:color w:val="000000" w:themeColor="text1"/>
        </w:rPr>
        <w:t xml:space="preserve">e li </w:t>
      </w:r>
      <w:r w:rsidR="00FA0678">
        <w:rPr>
          <w:color w:val="000000" w:themeColor="text1"/>
        </w:rPr>
        <w:t>inducono</w:t>
      </w:r>
      <w:r w:rsidR="00BA31BB" w:rsidRPr="00FA0678">
        <w:rPr>
          <w:color w:val="000000" w:themeColor="text1"/>
        </w:rPr>
        <w:t>, per questo, a combattersi,</w:t>
      </w:r>
      <w:r w:rsidR="00AE553C" w:rsidRPr="00FA0678">
        <w:rPr>
          <w:color w:val="000000" w:themeColor="text1"/>
        </w:rPr>
        <w:t xml:space="preserve"> g</w:t>
      </w:r>
      <w:r w:rsidR="00AE553C">
        <w:t>enerando così l’inferno. Ma è una metafora. Non sono</w:t>
      </w:r>
      <w:r w:rsidR="00BA31BB">
        <w:t>,</w:t>
      </w:r>
      <w:r w:rsidR="00AE553C">
        <w:t xml:space="preserve"> infatti</w:t>
      </w:r>
      <w:r w:rsidR="00BA31BB">
        <w:t>,</w:t>
      </w:r>
      <w:r w:rsidR="00AE553C">
        <w:t xml:space="preserve"> le lingue differenti il </w:t>
      </w:r>
      <w:r w:rsidR="00AE553C" w:rsidRPr="00BA31BB">
        <w:rPr>
          <w:i/>
          <w:iCs/>
        </w:rPr>
        <w:t>deus ex machina</w:t>
      </w:r>
      <w:r w:rsidR="00AE553C">
        <w:t xml:space="preserve"> della sofferenza</w:t>
      </w:r>
      <w:r w:rsidR="00BA31BB">
        <w:t>,</w:t>
      </w:r>
      <w:r w:rsidR="00AE553C">
        <w:t xml:space="preserve"> ma la </w:t>
      </w:r>
      <w:r w:rsidR="00202905">
        <w:t xml:space="preserve">presunta indipendenza dell’io dal tutto. </w:t>
      </w:r>
      <w:r w:rsidR="00202905" w:rsidRPr="00F46A37">
        <w:rPr>
          <w:color w:val="000000" w:themeColor="text1"/>
        </w:rPr>
        <w:t>È questa che genera l’impossibilità di trovare un</w:t>
      </w:r>
      <w:r w:rsidR="00513476">
        <w:rPr>
          <w:color w:val="000000" w:themeColor="text1"/>
        </w:rPr>
        <w:t>’</w:t>
      </w:r>
      <w:r w:rsidR="00F46A37" w:rsidRPr="00F46A37">
        <w:rPr>
          <w:color w:val="000000" w:themeColor="text1"/>
        </w:rPr>
        <w:t>unica</w:t>
      </w:r>
      <w:r w:rsidR="00202905" w:rsidRPr="00F46A37">
        <w:rPr>
          <w:color w:val="000000" w:themeColor="text1"/>
        </w:rPr>
        <w:t xml:space="preserve"> verità permanent</w:t>
      </w:r>
      <w:r w:rsidR="00F46A37" w:rsidRPr="00F46A37">
        <w:rPr>
          <w:color w:val="000000" w:themeColor="text1"/>
        </w:rPr>
        <w:t xml:space="preserve">e e </w:t>
      </w:r>
      <w:r w:rsidR="00202905" w:rsidRPr="00F46A37">
        <w:rPr>
          <w:color w:val="000000" w:themeColor="text1"/>
        </w:rPr>
        <w:t xml:space="preserve">di realizzare </w:t>
      </w:r>
      <w:r w:rsidR="00F46A37" w:rsidRPr="00F46A37">
        <w:rPr>
          <w:color w:val="000000" w:themeColor="text1"/>
        </w:rPr>
        <w:t>la consapevolezza che sono le circostanze, circoscritte dalle proprie idee, a generare una moltitudine di verità mutevoli.</w:t>
      </w:r>
    </w:p>
    <w:p w14:paraId="3EBCBBCA" w14:textId="77777777" w:rsidR="005769A2" w:rsidRDefault="005769A2" w:rsidP="007C0A70">
      <w:pPr>
        <w:ind w:right="1957" w:firstLine="283"/>
      </w:pPr>
    </w:p>
    <w:p w14:paraId="7CA31D5E" w14:textId="4113B304" w:rsidR="005769A2" w:rsidRPr="00955603" w:rsidRDefault="005769A2" w:rsidP="00955603">
      <w:pPr>
        <w:ind w:right="1957" w:firstLine="283"/>
        <w:rPr>
          <w:rStyle w:val="apple-converted-space"/>
          <w:rFonts w:asciiTheme="majorBidi" w:hAnsiTheme="majorBidi" w:cstheme="majorBidi"/>
          <w:color w:val="000000"/>
        </w:rPr>
      </w:pPr>
      <w:r w:rsidRPr="00AE531E">
        <w:rPr>
          <w:rFonts w:asciiTheme="majorBidi" w:hAnsiTheme="majorBidi" w:cstheme="majorBidi"/>
          <w:color w:val="000000"/>
        </w:rPr>
        <w:t xml:space="preserve">L'io ritiene di essere l'autore del pensare. Solo nei pensieri esso esiste. </w:t>
      </w:r>
      <w:r w:rsidR="008E1C94">
        <w:rPr>
          <w:rFonts w:asciiTheme="majorBidi" w:hAnsiTheme="majorBidi" w:cstheme="majorBidi"/>
          <w:color w:val="000000"/>
        </w:rPr>
        <w:t>L</w:t>
      </w:r>
      <w:r w:rsidRPr="00955603">
        <w:rPr>
          <w:rFonts w:asciiTheme="majorBidi" w:hAnsiTheme="majorBidi" w:cstheme="majorBidi"/>
          <w:color w:val="000000"/>
        </w:rPr>
        <w:t xml:space="preserve">otta in loro difesa, </w:t>
      </w:r>
      <w:r w:rsidR="008E1C94">
        <w:rPr>
          <w:rFonts w:asciiTheme="majorBidi" w:hAnsiTheme="majorBidi" w:cstheme="majorBidi"/>
          <w:color w:val="000000"/>
        </w:rPr>
        <w:t xml:space="preserve">poiché </w:t>
      </w:r>
      <w:r w:rsidRPr="00955603">
        <w:rPr>
          <w:rFonts w:asciiTheme="majorBidi" w:hAnsiTheme="majorBidi" w:cstheme="majorBidi"/>
          <w:color w:val="000000"/>
        </w:rPr>
        <w:t>ne andrebbe di se stesso</w:t>
      </w:r>
      <w:r w:rsidRPr="00AE531E">
        <w:rPr>
          <w:rFonts w:asciiTheme="majorBidi" w:hAnsiTheme="majorBidi" w:cstheme="majorBidi"/>
          <w:color w:val="000000"/>
        </w:rPr>
        <w:t xml:space="preserve">. </w:t>
      </w:r>
      <w:r w:rsidR="00C42029">
        <w:rPr>
          <w:rFonts w:asciiTheme="majorBidi" w:hAnsiTheme="majorBidi" w:cstheme="majorBidi"/>
          <w:color w:val="000000"/>
        </w:rPr>
        <w:t>A</w:t>
      </w:r>
      <w:r w:rsidRPr="00AE531E">
        <w:rPr>
          <w:rFonts w:asciiTheme="majorBidi" w:hAnsiTheme="majorBidi" w:cstheme="majorBidi"/>
          <w:color w:val="000000"/>
        </w:rPr>
        <w:t>ll’uomo identificato col proprio io</w:t>
      </w:r>
      <w:r w:rsidR="00C42029">
        <w:rPr>
          <w:rFonts w:asciiTheme="majorBidi" w:hAnsiTheme="majorBidi" w:cstheme="majorBidi"/>
          <w:color w:val="000000"/>
        </w:rPr>
        <w:t xml:space="preserve"> essi appaiono</w:t>
      </w:r>
      <w:r w:rsidRPr="00AE531E">
        <w:rPr>
          <w:rFonts w:asciiTheme="majorBidi" w:hAnsiTheme="majorBidi" w:cstheme="majorBidi"/>
          <w:color w:val="000000"/>
        </w:rPr>
        <w:t xml:space="preserve"> sempre legittimi, giusti e necessari, a qualunque conclusione</w:t>
      </w:r>
      <w:r w:rsidR="00352AE2">
        <w:rPr>
          <w:rFonts w:asciiTheme="majorBidi" w:hAnsiTheme="majorBidi" w:cstheme="majorBidi"/>
          <w:color w:val="000000"/>
        </w:rPr>
        <w:t xml:space="preserve"> </w:t>
      </w:r>
      <w:r w:rsidRPr="00AE531E">
        <w:rPr>
          <w:rFonts w:asciiTheme="majorBidi" w:hAnsiTheme="majorBidi" w:cstheme="majorBidi"/>
          <w:color w:val="000000"/>
        </w:rPr>
        <w:t>portino.</w:t>
      </w:r>
      <w:r w:rsidR="00352AE2">
        <w:rPr>
          <w:rStyle w:val="apple-converted-space"/>
          <w:rFonts w:asciiTheme="majorBidi" w:hAnsiTheme="majorBidi" w:cstheme="majorBidi"/>
          <w:color w:val="000000"/>
        </w:rPr>
        <w:t xml:space="preserve"> </w:t>
      </w:r>
      <w:r w:rsidRPr="00AE531E">
        <w:rPr>
          <w:rStyle w:val="apple-converted-space"/>
          <w:rFonts w:asciiTheme="majorBidi" w:hAnsiTheme="majorBidi" w:cstheme="majorBidi"/>
          <w:color w:val="000000"/>
        </w:rPr>
        <w:t>Qualunque, sì, in quanto altri uomini</w:t>
      </w:r>
      <w:r w:rsidR="00352AE2">
        <w:rPr>
          <w:rStyle w:val="apple-converted-space"/>
          <w:rFonts w:asciiTheme="majorBidi" w:hAnsiTheme="majorBidi" w:cstheme="majorBidi"/>
          <w:color w:val="000000"/>
        </w:rPr>
        <w:t>,</w:t>
      </w:r>
      <w:r w:rsidRPr="00AE531E">
        <w:rPr>
          <w:rStyle w:val="apple-converted-space"/>
          <w:rFonts w:asciiTheme="majorBidi" w:hAnsiTheme="majorBidi" w:cstheme="majorBidi"/>
          <w:color w:val="000000"/>
        </w:rPr>
        <w:t xml:space="preserve"> affermando altre conclusioni</w:t>
      </w:r>
      <w:r w:rsidR="00352AE2">
        <w:rPr>
          <w:rStyle w:val="apple-converted-space"/>
          <w:rFonts w:asciiTheme="majorBidi" w:hAnsiTheme="majorBidi" w:cstheme="majorBidi"/>
          <w:color w:val="000000"/>
        </w:rPr>
        <w:t>,</w:t>
      </w:r>
      <w:r w:rsidRPr="00AE531E">
        <w:rPr>
          <w:rStyle w:val="apple-converted-space"/>
          <w:rFonts w:asciiTheme="majorBidi" w:hAnsiTheme="majorBidi" w:cstheme="majorBidi"/>
          <w:color w:val="000000"/>
        </w:rPr>
        <w:t xml:space="preserve"> ne sono lo specchio in altra forma, tempo e circostanza.</w:t>
      </w:r>
      <w:r w:rsidR="00955603">
        <w:rPr>
          <w:rStyle w:val="apple-converted-space"/>
          <w:rFonts w:asciiTheme="majorBidi" w:hAnsiTheme="majorBidi" w:cstheme="majorBidi"/>
          <w:color w:val="000000"/>
        </w:rPr>
        <w:t xml:space="preserve"> </w:t>
      </w:r>
    </w:p>
    <w:p w14:paraId="18AAA3ED" w14:textId="77777777" w:rsidR="005769A2" w:rsidRDefault="005769A2" w:rsidP="007C0A70">
      <w:pPr>
        <w:ind w:right="1957" w:firstLine="283"/>
      </w:pPr>
    </w:p>
    <w:p w14:paraId="460F20A4" w14:textId="77777777" w:rsidR="008E1C94" w:rsidRDefault="00833978" w:rsidP="00030A2E">
      <w:pPr>
        <w:ind w:right="1957" w:firstLine="283"/>
      </w:pPr>
      <w:r w:rsidRPr="005C3E84">
        <w:t xml:space="preserve">Ci sono due uomini. Uno descrive il mondo all’altro, concludendo che questo </w:t>
      </w:r>
      <w:r w:rsidR="00352AE2">
        <w:t>ci sarebbe</w:t>
      </w:r>
      <w:r w:rsidRPr="005C3E84">
        <w:t xml:space="preserve"> anche se non ci fosse nessuno a raccontarlo.</w:t>
      </w:r>
      <w:r w:rsidR="005C3E84">
        <w:t xml:space="preserve"> </w:t>
      </w:r>
      <w:r w:rsidRPr="005C3E84">
        <w:t xml:space="preserve">L’altro </w:t>
      </w:r>
      <w:r w:rsidR="005C3E84">
        <w:t xml:space="preserve">fa presente </w:t>
      </w:r>
      <w:r w:rsidRPr="005C3E84">
        <w:t>che il mondo è solo nella descrizione che ne</w:t>
      </w:r>
      <w:r w:rsidR="005C3E84">
        <w:t xml:space="preserve"> si</w:t>
      </w:r>
      <w:r w:rsidRPr="005C3E84">
        <w:t xml:space="preserve"> può fare. </w:t>
      </w:r>
      <w:r w:rsidR="005C3E84">
        <w:t>“</w:t>
      </w:r>
      <w:r w:rsidRPr="005C3E84">
        <w:t>Se tu non ci fossi che mondo p</w:t>
      </w:r>
      <w:r w:rsidR="00352AE2">
        <w:t>otresti</w:t>
      </w:r>
      <w:r w:rsidRPr="005C3E84">
        <w:t xml:space="preserve"> descrivere?</w:t>
      </w:r>
      <w:r w:rsidR="005C3E84">
        <w:t>” Chiede il secondo al primo.</w:t>
      </w:r>
    </w:p>
    <w:p w14:paraId="13C7A8D0" w14:textId="18E28B85" w:rsidR="00955603" w:rsidRDefault="008E1C94" w:rsidP="00030A2E">
      <w:pPr>
        <w:ind w:right="1957" w:firstLine="283"/>
      </w:pPr>
      <w:r w:rsidRPr="00955603">
        <w:rPr>
          <w:rStyle w:val="apple-converted-space"/>
        </w:rPr>
        <w:t>Entrambi i tipi di uomini, tutti, non sanno</w:t>
      </w:r>
      <w:r w:rsidRPr="00AE531E">
        <w:rPr>
          <w:rStyle w:val="apple-converted-space"/>
        </w:rPr>
        <w:t xml:space="preserve"> di supportare conclusioni effimere, sempre a sostegno delle proprie biografie. </w:t>
      </w:r>
      <w:r w:rsidRPr="00955603">
        <w:rPr>
          <w:rStyle w:val="apple-converted-space"/>
        </w:rPr>
        <w:t>Entrambi, tutti,</w:t>
      </w:r>
      <w:r w:rsidRPr="00AE531E">
        <w:rPr>
          <w:rStyle w:val="apple-converted-space"/>
        </w:rPr>
        <w:t xml:space="preserve"> le credono</w:t>
      </w:r>
      <w:r>
        <w:rPr>
          <w:rStyle w:val="apple-converted-space"/>
        </w:rPr>
        <w:t>,</w:t>
      </w:r>
      <w:r w:rsidRPr="00AE531E">
        <w:rPr>
          <w:rStyle w:val="apple-converted-space"/>
        </w:rPr>
        <w:t xml:space="preserve"> infatti</w:t>
      </w:r>
      <w:r>
        <w:rPr>
          <w:rStyle w:val="apple-converted-space"/>
        </w:rPr>
        <w:t>,</w:t>
      </w:r>
      <w:r w:rsidRPr="00AE531E">
        <w:rPr>
          <w:rStyle w:val="apple-converted-space"/>
        </w:rPr>
        <w:t xml:space="preserve"> punti fermi della verità.</w:t>
      </w:r>
      <w:r>
        <w:rPr>
          <w:rStyle w:val="apple-converted-space"/>
        </w:rPr>
        <w:t xml:space="preserve"> O</w:t>
      </w:r>
      <w:r w:rsidRPr="00AE531E">
        <w:rPr>
          <w:rStyle w:val="apple-converted-space"/>
        </w:rPr>
        <w:t>gni io prende dal cesto delle idee solo quelle idonee a se stesso.</w:t>
      </w:r>
    </w:p>
    <w:p w14:paraId="655F697A" w14:textId="61590FC1" w:rsidR="00833978" w:rsidRPr="00352AE2" w:rsidRDefault="005C3E84" w:rsidP="00030A2E">
      <w:pPr>
        <w:ind w:right="1957" w:firstLine="283"/>
        <w:rPr>
          <w:color w:val="00B0F0"/>
        </w:rPr>
      </w:pPr>
      <w:r w:rsidRPr="00955603">
        <w:t>Sembra una cialtronata</w:t>
      </w:r>
      <w:r w:rsidR="00955603" w:rsidRPr="00955603">
        <w:t xml:space="preserve"> –</w:t>
      </w:r>
      <w:r w:rsidRPr="00955603">
        <w:t xml:space="preserve"> secondo le parole dello scientista</w:t>
      </w:r>
      <w:r w:rsidR="00955603" w:rsidRPr="00955603">
        <w:t xml:space="preserve"> –</w:t>
      </w:r>
      <w:r w:rsidRPr="00955603">
        <w:t xml:space="preserve"> ma a quale altro dio può rivolgersi </w:t>
      </w:r>
      <w:r w:rsidR="00B14771" w:rsidRPr="00955603">
        <w:t xml:space="preserve">il musulmano se non ad Allāh, il cristiano se non a Dio, l’ebreo se non a Yahveh. E così via, dal bimbo che non </w:t>
      </w:r>
      <w:r w:rsidR="00352AE2" w:rsidRPr="00955603">
        <w:t xml:space="preserve">può </w:t>
      </w:r>
      <w:r w:rsidR="00B14771" w:rsidRPr="00955603">
        <w:t xml:space="preserve">che </w:t>
      </w:r>
      <w:r w:rsidR="00030A2E" w:rsidRPr="00955603">
        <w:t xml:space="preserve">replicare quanto detto dai </w:t>
      </w:r>
      <w:r w:rsidR="00B14771" w:rsidRPr="00955603">
        <w:t>genitori</w:t>
      </w:r>
      <w:r w:rsidR="00030A2E" w:rsidRPr="00955603">
        <w:t>, agli adepti di un’ideologia che non possono che contestare le ideologie altrui.</w:t>
      </w:r>
      <w:r w:rsidR="00352AE2">
        <w:t xml:space="preserve"> </w:t>
      </w:r>
    </w:p>
    <w:p w14:paraId="185E57DF" w14:textId="77777777" w:rsidR="00CD4496" w:rsidRDefault="00CD4496" w:rsidP="0008655A">
      <w:pPr>
        <w:ind w:left="0" w:right="1957"/>
      </w:pPr>
    </w:p>
    <w:p w14:paraId="765DC4B9" w14:textId="664631C5" w:rsidR="00B27B17" w:rsidRPr="00B27B17" w:rsidRDefault="00B27B17" w:rsidP="00B27B17">
      <w:pPr>
        <w:ind w:right="1957" w:firstLine="283"/>
      </w:pPr>
      <w:r w:rsidRPr="00B27B17">
        <w:t>“Non credeva che gli uomini potessero agire saggiamente per conto proprio. Riteneva invece che ogni atto ben presto eludesse il controllo di chi lo perpetrava, per allargarsi in un’ondata clamorosa di conseguenze impreviste”.</w:t>
      </w:r>
      <w:r w:rsidR="00513476">
        <w:t xml:space="preserve"> (2)</w:t>
      </w:r>
    </w:p>
    <w:p w14:paraId="69E1849E" w14:textId="77777777" w:rsidR="00B27B17" w:rsidRDefault="00B27B17" w:rsidP="0008655A">
      <w:pPr>
        <w:ind w:left="0" w:right="1957"/>
      </w:pPr>
    </w:p>
    <w:p w14:paraId="0BA98176" w14:textId="26B5B93C" w:rsidR="001231D2" w:rsidRDefault="001B6192" w:rsidP="001231D2">
      <w:pPr>
        <w:ind w:right="1957" w:firstLine="283"/>
      </w:pPr>
      <w:r>
        <w:t>O</w:t>
      </w:r>
      <w:r w:rsidR="003E1D4D">
        <w:t>gni perché ha già la sua risposta</w:t>
      </w:r>
      <w:r w:rsidR="00D17B2F">
        <w:t xml:space="preserve"> (hiperuranio)</w:t>
      </w:r>
      <w:r w:rsidR="003E1D4D">
        <w:t>, pu</w:t>
      </w:r>
      <w:r>
        <w:t>r</w:t>
      </w:r>
      <w:r w:rsidR="003E1D4D">
        <w:t xml:space="preserve">ché non la si ricerchi </w:t>
      </w:r>
      <w:r>
        <w:t xml:space="preserve">nel rivolo della ragione. </w:t>
      </w:r>
      <w:r w:rsidR="005D6522">
        <w:t>Cercare</w:t>
      </w:r>
      <w:r w:rsidR="003E1D4D" w:rsidRPr="00B27A68">
        <w:t xml:space="preserve"> </w:t>
      </w:r>
      <w:r w:rsidRPr="00B27A68">
        <w:t xml:space="preserve">in esso </w:t>
      </w:r>
      <w:r w:rsidR="003E1D4D" w:rsidRPr="00B27A68">
        <w:t xml:space="preserve">la </w:t>
      </w:r>
      <w:r w:rsidR="005D6522">
        <w:t>causa</w:t>
      </w:r>
      <w:r w:rsidR="003E1D4D" w:rsidRPr="00352AE2">
        <w:rPr>
          <w:color w:val="00B0F0"/>
        </w:rPr>
        <w:t xml:space="preserve"> </w:t>
      </w:r>
      <w:r w:rsidR="003E1D4D" w:rsidRPr="001E5728">
        <w:t xml:space="preserve">delle cose </w:t>
      </w:r>
      <w:r w:rsidR="003E1D4D">
        <w:t>è</w:t>
      </w:r>
      <w:r w:rsidR="003E1D4D" w:rsidRPr="001E5728">
        <w:t xml:space="preserve"> imp</w:t>
      </w:r>
      <w:r w:rsidR="003E1D4D">
        <w:t>e</w:t>
      </w:r>
      <w:r w:rsidR="003E1D4D" w:rsidRPr="001E5728">
        <w:t>dire la con</w:t>
      </w:r>
      <w:r w:rsidR="003E1D4D">
        <w:t>o</w:t>
      </w:r>
      <w:r w:rsidR="003E1D4D" w:rsidRPr="001E5728">
        <w:t xml:space="preserve">scenza. </w:t>
      </w:r>
      <w:r w:rsidR="003E1D4D">
        <w:t xml:space="preserve">Come anche </w:t>
      </w:r>
      <w:r w:rsidR="00D17B2F">
        <w:t>appellarsi al</w:t>
      </w:r>
      <w:r w:rsidR="003E1D4D">
        <w:t xml:space="preserve"> </w:t>
      </w:r>
      <w:r>
        <w:t xml:space="preserve">“ma è </w:t>
      </w:r>
      <w:r w:rsidR="003E1D4D">
        <w:t>ovvio</w:t>
      </w:r>
      <w:r w:rsidR="009C2D07">
        <w:t>!</w:t>
      </w:r>
      <w:r>
        <w:t>”. Un’affermazione</w:t>
      </w:r>
      <w:r w:rsidR="003E1D4D">
        <w:t xml:space="preserve"> </w:t>
      </w:r>
      <w:r>
        <w:t>fondata sull’inconsapevole idea</w:t>
      </w:r>
      <w:r w:rsidR="003E1D4D">
        <w:t xml:space="preserve"> che il campo ristretto della nostra visione </w:t>
      </w:r>
      <w:r>
        <w:t>corrisponda a quello altrui</w:t>
      </w:r>
      <w:r w:rsidR="003E1D4D">
        <w:t>.</w:t>
      </w:r>
    </w:p>
    <w:p w14:paraId="573100EC" w14:textId="77777777" w:rsidR="00B27A68" w:rsidRDefault="001231D2" w:rsidP="001231D2">
      <w:pPr>
        <w:ind w:right="1957" w:firstLine="283"/>
      </w:pPr>
      <w:r w:rsidRPr="005A6177">
        <w:t>È solo dai campi chiusi, territori concettuali ordinati da norme, regole e linguaggio condivisi da chi è al loro interno</w:t>
      </w:r>
      <w:r w:rsidR="00196778">
        <w:t>,</w:t>
      </w:r>
      <w:r w:rsidRPr="005A6177">
        <w:t xml:space="preserve"> </w:t>
      </w:r>
      <w:r w:rsidR="00B27A68" w:rsidRPr="00B27A68">
        <w:rPr>
          <w:color w:val="000000" w:themeColor="text1"/>
        </w:rPr>
        <w:t>con</w:t>
      </w:r>
      <w:r w:rsidRPr="00B27A68">
        <w:rPr>
          <w:color w:val="000000" w:themeColor="text1"/>
        </w:rPr>
        <w:t xml:space="preserve"> </w:t>
      </w:r>
      <w:r w:rsidRPr="005A6177">
        <w:t>relativamente pochi elementi e dinamiche</w:t>
      </w:r>
      <w:r w:rsidR="00352AE2">
        <w:t>,</w:t>
      </w:r>
      <w:r w:rsidRPr="005A6177">
        <w:t xml:space="preserve"> che emerge la verità. Quella che Foucault </w:t>
      </w:r>
      <w:r w:rsidR="0054409A" w:rsidRPr="005A6177">
        <w:t>ha contenuto ne “la verità sta nel discorso”.</w:t>
      </w:r>
      <w:r w:rsidRPr="005A6177">
        <w:t xml:space="preserve"> </w:t>
      </w:r>
    </w:p>
    <w:p w14:paraId="00D83A1A" w14:textId="66F47D78" w:rsidR="001231D2" w:rsidRPr="001231D2" w:rsidRDefault="00B27A68" w:rsidP="001231D2">
      <w:pPr>
        <w:ind w:right="1957" w:firstLine="283"/>
      </w:pPr>
      <w:r>
        <w:t>Q</w:t>
      </w:r>
      <w:r w:rsidR="001231D2" w:rsidRPr="005A6177">
        <w:t>uelli umanistici</w:t>
      </w:r>
      <w:r w:rsidR="00513476">
        <w:t xml:space="preserve"> sono</w:t>
      </w:r>
      <w:r w:rsidR="001231D2" w:rsidRPr="005A6177">
        <w:t xml:space="preserve"> </w:t>
      </w:r>
      <w:r w:rsidR="0054409A" w:rsidRPr="005A6177">
        <w:t>t</w:t>
      </w:r>
      <w:r w:rsidR="001231D2" w:rsidRPr="005A6177">
        <w:t>endenzialmente infiniti</w:t>
      </w:r>
      <w:r w:rsidR="0054409A" w:rsidRPr="005A6177">
        <w:t>, moltiplicati dalla libera interpretazione dettata dalle esigenze di chi la esprime</w:t>
      </w:r>
      <w:r w:rsidR="00196778" w:rsidRPr="00B27A68">
        <w:rPr>
          <w:color w:val="000000" w:themeColor="text1"/>
        </w:rPr>
        <w:t xml:space="preserve">, </w:t>
      </w:r>
      <w:r w:rsidR="003651F2" w:rsidRPr="00B27A68">
        <w:rPr>
          <w:color w:val="000000" w:themeColor="text1"/>
        </w:rPr>
        <w:t>nonostante i potentati si impegnino</w:t>
      </w:r>
      <w:r w:rsidR="0054409A" w:rsidRPr="00B27A68">
        <w:rPr>
          <w:color w:val="000000" w:themeColor="text1"/>
        </w:rPr>
        <w:t xml:space="preserve"> a controllare le menti degli ind</w:t>
      </w:r>
      <w:r w:rsidR="0054409A" w:rsidRPr="005A6177">
        <w:t>iv</w:t>
      </w:r>
      <w:r w:rsidR="005A6177" w:rsidRPr="005A6177">
        <w:t>i</w:t>
      </w:r>
      <w:r w:rsidR="0054409A" w:rsidRPr="005A6177">
        <w:t>dui, a provocare emozioni che li avviluppino</w:t>
      </w:r>
      <w:r w:rsidR="005A6177" w:rsidRPr="005A6177">
        <w:t xml:space="preserve"> al fine di prevederne le istanze e, così, dirigerne il pensiero e l’azione</w:t>
      </w:r>
      <w:r w:rsidR="001231D2" w:rsidRPr="001514C8">
        <w:rPr>
          <w:b/>
          <w:bCs/>
        </w:rPr>
        <w:t>.</w:t>
      </w:r>
      <w:r w:rsidR="008078BC">
        <w:rPr>
          <w:b/>
          <w:bCs/>
        </w:rPr>
        <w:t xml:space="preserve"> </w:t>
      </w:r>
      <w:r w:rsidR="008078BC" w:rsidRPr="008078BC">
        <w:t>È il modo dell’imbonitore.</w:t>
      </w:r>
    </w:p>
    <w:p w14:paraId="0239ADB3" w14:textId="77777777" w:rsidR="001B6192" w:rsidRDefault="001B6192" w:rsidP="008E55E1">
      <w:pPr>
        <w:ind w:left="0" w:right="1957"/>
      </w:pPr>
    </w:p>
    <w:p w14:paraId="79C94C9E" w14:textId="7930BA53" w:rsidR="00F2405A" w:rsidRPr="003651F2" w:rsidRDefault="00C54051" w:rsidP="002F1581">
      <w:pPr>
        <w:ind w:right="1957" w:firstLine="283"/>
        <w:rPr>
          <w:color w:val="00B0F0"/>
        </w:rPr>
      </w:pPr>
      <w:r>
        <w:t>Dunque, l</w:t>
      </w:r>
      <w:r w:rsidR="00A3081F">
        <w:t xml:space="preserve">e verità </w:t>
      </w:r>
      <w:r>
        <w:t xml:space="preserve">che gli uomini si adoperano </w:t>
      </w:r>
      <w:r w:rsidR="003651F2">
        <w:t>per</w:t>
      </w:r>
      <w:r>
        <w:t xml:space="preserve"> raggiungere e difendere hanno bisogno di alvei o regole o norme</w:t>
      </w:r>
      <w:r w:rsidR="003651F2">
        <w:t xml:space="preserve"> –</w:t>
      </w:r>
      <w:r>
        <w:t xml:space="preserve"> tutte e sempre autopoietiche</w:t>
      </w:r>
      <w:r w:rsidR="003651F2">
        <w:t xml:space="preserve"> –</w:t>
      </w:r>
      <w:r>
        <w:t xml:space="preserve"> per emergere</w:t>
      </w:r>
      <w:r w:rsidR="003651F2">
        <w:t>,</w:t>
      </w:r>
      <w:r w:rsidR="002F1581">
        <w:t xml:space="preserve"> </w:t>
      </w:r>
      <w:r>
        <w:t>divenire ideologia in senso lato</w:t>
      </w:r>
      <w:r w:rsidR="00D170F4">
        <w:t>,</w:t>
      </w:r>
      <w:r w:rsidR="002F1581">
        <w:t xml:space="preserve"> </w:t>
      </w:r>
      <w:r w:rsidR="002F1581" w:rsidRPr="00210FA6">
        <w:t>lasciandoli ammaliati dalla</w:t>
      </w:r>
      <w:r w:rsidR="002F1581">
        <w:t xml:space="preserve"> loro apparente consistenza. </w:t>
      </w:r>
      <w:r w:rsidR="002F1581" w:rsidRPr="00210FA6">
        <w:t>Una solidità potente, perlopiù, in occasione di ogni affermazione, messa sul tavolo</w:t>
      </w:r>
      <w:r w:rsidR="00513476">
        <w:t>,</w:t>
      </w:r>
      <w:r w:rsidR="002F1581" w:rsidRPr="00210FA6">
        <w:t xml:space="preserve"> </w:t>
      </w:r>
      <w:r w:rsidR="00210FA6">
        <w:t xml:space="preserve">nel rispetto del mito babelico dell’arroganza, </w:t>
      </w:r>
      <w:r w:rsidR="002F1581" w:rsidRPr="00210FA6">
        <w:t xml:space="preserve">come </w:t>
      </w:r>
      <w:r w:rsidR="00513476">
        <w:t>fosse</w:t>
      </w:r>
      <w:r w:rsidR="002F1581" w:rsidRPr="00210FA6">
        <w:t xml:space="preserve"> un’universalità.</w:t>
      </w:r>
      <w:r w:rsidR="003651F2">
        <w:t xml:space="preserve"> </w:t>
      </w:r>
    </w:p>
    <w:p w14:paraId="3A8D55A0" w14:textId="77777777" w:rsidR="002F1581" w:rsidRDefault="002F1581" w:rsidP="002F1581">
      <w:pPr>
        <w:ind w:right="1957" w:firstLine="283"/>
      </w:pPr>
    </w:p>
    <w:p w14:paraId="5B1AAEF8" w14:textId="0A060650" w:rsidR="002F1581" w:rsidRDefault="002F1581" w:rsidP="002F1581">
      <w:pPr>
        <w:ind w:right="1957" w:firstLine="283"/>
      </w:pPr>
      <w:r w:rsidRPr="00F912C1">
        <w:rPr>
          <w:color w:val="000000" w:themeColor="text1"/>
        </w:rPr>
        <w:t xml:space="preserve">Vista corta </w:t>
      </w:r>
      <w:r w:rsidR="009C2D07">
        <w:rPr>
          <w:color w:val="000000" w:themeColor="text1"/>
        </w:rPr>
        <w:t>quella</w:t>
      </w:r>
      <w:r w:rsidR="00F912C1" w:rsidRPr="00F912C1">
        <w:rPr>
          <w:color w:val="000000" w:themeColor="text1"/>
        </w:rPr>
        <w:t xml:space="preserve"> d</w:t>
      </w:r>
      <w:r w:rsidR="003651F2" w:rsidRPr="00F912C1">
        <w:rPr>
          <w:color w:val="000000" w:themeColor="text1"/>
        </w:rPr>
        <w:t xml:space="preserve">egli uomini, </w:t>
      </w:r>
      <w:r w:rsidR="00F912C1" w:rsidRPr="00F912C1">
        <w:rPr>
          <w:color w:val="000000" w:themeColor="text1"/>
        </w:rPr>
        <w:t>n</w:t>
      </w:r>
      <w:r w:rsidR="003651F2" w:rsidRPr="00F912C1">
        <w:rPr>
          <w:color w:val="000000" w:themeColor="text1"/>
        </w:rPr>
        <w:t xml:space="preserve">elle </w:t>
      </w:r>
      <w:r w:rsidR="009C2D07">
        <w:rPr>
          <w:color w:val="000000" w:themeColor="text1"/>
        </w:rPr>
        <w:t>loro</w:t>
      </w:r>
      <w:r w:rsidR="00F912C1" w:rsidRPr="00F912C1">
        <w:rPr>
          <w:color w:val="000000" w:themeColor="text1"/>
        </w:rPr>
        <w:t xml:space="preserve"> </w:t>
      </w:r>
      <w:r w:rsidR="003651F2" w:rsidRPr="00F912C1">
        <w:rPr>
          <w:color w:val="000000" w:themeColor="text1"/>
        </w:rPr>
        <w:t xml:space="preserve">verità, </w:t>
      </w:r>
      <w:r w:rsidR="00F912C1" w:rsidRPr="00F912C1">
        <w:rPr>
          <w:color w:val="000000" w:themeColor="text1"/>
        </w:rPr>
        <w:t xml:space="preserve">nelle </w:t>
      </w:r>
      <w:r w:rsidR="00765E6E">
        <w:rPr>
          <w:color w:val="000000" w:themeColor="text1"/>
        </w:rPr>
        <w:t xml:space="preserve">loro </w:t>
      </w:r>
      <w:r w:rsidR="003651F2" w:rsidRPr="00F912C1">
        <w:rPr>
          <w:color w:val="000000" w:themeColor="text1"/>
        </w:rPr>
        <w:t xml:space="preserve">affermazioni, </w:t>
      </w:r>
      <w:r w:rsidR="00F912C1" w:rsidRPr="00F912C1">
        <w:rPr>
          <w:color w:val="000000" w:themeColor="text1"/>
        </w:rPr>
        <w:t>n</w:t>
      </w:r>
      <w:r w:rsidR="003651F2" w:rsidRPr="00F912C1">
        <w:rPr>
          <w:color w:val="000000" w:themeColor="text1"/>
        </w:rPr>
        <w:t xml:space="preserve">elle </w:t>
      </w:r>
      <w:r w:rsidR="00513476">
        <w:rPr>
          <w:color w:val="000000" w:themeColor="text1"/>
        </w:rPr>
        <w:t>loro</w:t>
      </w:r>
      <w:r w:rsidR="00F912C1" w:rsidRPr="00F912C1">
        <w:rPr>
          <w:color w:val="000000" w:themeColor="text1"/>
        </w:rPr>
        <w:t xml:space="preserve"> </w:t>
      </w:r>
      <w:r w:rsidR="003651F2" w:rsidRPr="00F912C1">
        <w:rPr>
          <w:color w:val="000000" w:themeColor="text1"/>
        </w:rPr>
        <w:t>ideologie</w:t>
      </w:r>
      <w:r w:rsidR="00F912C1">
        <w:rPr>
          <w:color w:val="000000" w:themeColor="text1"/>
        </w:rPr>
        <w:t xml:space="preserve">, </w:t>
      </w:r>
      <w:r>
        <w:t xml:space="preserve">ideale per impedire </w:t>
      </w:r>
      <w:r w:rsidR="00ED361E">
        <w:t xml:space="preserve">di avvedersi della superficie in cui </w:t>
      </w:r>
      <w:r w:rsidR="00ED361E">
        <w:lastRenderedPageBreak/>
        <w:t xml:space="preserve">scorrono i ruscelli, i torrenti e i fiumi. </w:t>
      </w:r>
      <w:r w:rsidR="00D170F4">
        <w:t>Inadatta a</w:t>
      </w:r>
      <w:r w:rsidR="00ED361E">
        <w:t xml:space="preserve"> scendere in profondità e trovare il cuore del mondo.</w:t>
      </w:r>
    </w:p>
    <w:p w14:paraId="29B743C0" w14:textId="77777777" w:rsidR="000F7230" w:rsidRDefault="000F7230" w:rsidP="002F1581">
      <w:pPr>
        <w:ind w:right="1957" w:firstLine="283"/>
      </w:pPr>
    </w:p>
    <w:p w14:paraId="76AEE68D" w14:textId="66233FAB" w:rsidR="000F7230" w:rsidRDefault="000F7230" w:rsidP="000F7230">
      <w:pPr>
        <w:ind w:right="1957" w:firstLine="283"/>
      </w:pPr>
      <w:r>
        <w:t>“Walter Russell ha raffigurato l’ordine, la simmetria e l’equilibrio che tutta la Natura esprime. Egli spiega come la Natura si polarizza e si depolarizza perpetuamente in ogni sua espressione, proprio come voi fate in ogni vostra azione e in ogni secondo della vostra vita nelle vostre cose, ma non ne siete consapevoli”</w:t>
      </w:r>
      <w:r w:rsidR="00D170F4">
        <w:t>.</w:t>
      </w:r>
      <w:r>
        <w:t xml:space="preserve"> (</w:t>
      </w:r>
      <w:r w:rsidR="00513476">
        <w:t>3</w:t>
      </w:r>
      <w:r>
        <w:t xml:space="preserve">) </w:t>
      </w:r>
    </w:p>
    <w:p w14:paraId="2ECFAC34" w14:textId="77777777" w:rsidR="000F7230" w:rsidRDefault="000F7230" w:rsidP="002F1581">
      <w:pPr>
        <w:ind w:right="1957" w:firstLine="283"/>
      </w:pPr>
    </w:p>
    <w:p w14:paraId="3E7E4571" w14:textId="77777777" w:rsidR="009B7744" w:rsidRDefault="00AD087A" w:rsidP="0008655A">
      <w:pPr>
        <w:ind w:right="1957" w:firstLine="283"/>
      </w:pPr>
      <w:r>
        <w:t xml:space="preserve">Questa affermazione di Russel rispecchia </w:t>
      </w:r>
      <w:r w:rsidR="0070746A">
        <w:t>una</w:t>
      </w:r>
      <w:r>
        <w:t xml:space="preserve"> realtà </w:t>
      </w:r>
      <w:r w:rsidR="0070746A">
        <w:t xml:space="preserve">che si potrebbe </w:t>
      </w:r>
      <w:r w:rsidR="0026548D" w:rsidRPr="00F912C1">
        <w:rPr>
          <w:color w:val="000000" w:themeColor="text1"/>
        </w:rPr>
        <w:t>chiamare</w:t>
      </w:r>
      <w:r w:rsidR="0070746A" w:rsidRPr="00F912C1">
        <w:rPr>
          <w:color w:val="000000" w:themeColor="text1"/>
        </w:rPr>
        <w:t xml:space="preserve"> </w:t>
      </w:r>
      <w:r>
        <w:t>quantistica</w:t>
      </w:r>
      <w:r w:rsidR="0070746A">
        <w:t>, in quanto essa prende la forma dell’osservatore, ovvero delle esigenze</w:t>
      </w:r>
      <w:r w:rsidR="00503BE1">
        <w:t xml:space="preserve"> sottili ed esplicite che </w:t>
      </w:r>
      <w:r w:rsidR="00503BE1" w:rsidRPr="009B7744">
        <w:t>in ess</w:t>
      </w:r>
      <w:r w:rsidR="009B7744" w:rsidRPr="009B7744">
        <w:t>o</w:t>
      </w:r>
      <w:r w:rsidR="0026548D">
        <w:rPr>
          <w:color w:val="00B0F0"/>
        </w:rPr>
        <w:t xml:space="preserve"> </w:t>
      </w:r>
      <w:r w:rsidR="00503BE1">
        <w:t xml:space="preserve">rutilano. Per fare un solo esempio di come l’osservazione unisca certi punti e ne scarti altri, si può evocare la deformazione professionale. </w:t>
      </w:r>
      <w:r w:rsidR="00503BE1" w:rsidRPr="009B7744">
        <w:t>Un</w:t>
      </w:r>
      <w:r w:rsidR="009B7744" w:rsidRPr="009B7744">
        <w:t xml:space="preserve">o schema nascosto </w:t>
      </w:r>
      <w:r w:rsidR="00503BE1" w:rsidRPr="009B7744">
        <w:t>che</w:t>
      </w:r>
      <w:r w:rsidR="009B7744" w:rsidRPr="009B7744">
        <w:t>,</w:t>
      </w:r>
      <w:r w:rsidR="00503BE1" w:rsidRPr="009B7744">
        <w:t xml:space="preserve"> con modulazioni varie</w:t>
      </w:r>
      <w:r w:rsidR="009B7744" w:rsidRPr="009B7744">
        <w:t>,</w:t>
      </w:r>
      <w:r w:rsidR="00503BE1" w:rsidRPr="009B7744">
        <w:t xml:space="preserve"> </w:t>
      </w:r>
      <w:r w:rsidR="00FD1BA3" w:rsidRPr="009B7744">
        <w:t>è sempre presente in ogni io giudicante</w:t>
      </w:r>
      <w:r w:rsidR="009B7744" w:rsidRPr="009B7744">
        <w:t>.</w:t>
      </w:r>
      <w:r w:rsidR="009B7744">
        <w:t xml:space="preserve"> </w:t>
      </w:r>
    </w:p>
    <w:p w14:paraId="700E1FD4" w14:textId="75AE0B1C" w:rsidR="001E5728" w:rsidRDefault="00D170F4" w:rsidP="0008655A">
      <w:pPr>
        <w:ind w:right="1957" w:firstLine="283"/>
      </w:pPr>
      <w:r>
        <w:t>Una psicologia estranea agli</w:t>
      </w:r>
      <w:r w:rsidR="00503BE1">
        <w:t xml:space="preserve"> </w:t>
      </w:r>
      <w:r w:rsidRPr="00C35770">
        <w:t>animali</w:t>
      </w:r>
      <w:r w:rsidR="0026077B">
        <w:t xml:space="preserve"> che, </w:t>
      </w:r>
      <w:r w:rsidR="00F86940">
        <w:t>privi</w:t>
      </w:r>
      <w:r w:rsidR="0026077B" w:rsidRPr="009B7744">
        <w:t xml:space="preserve"> </w:t>
      </w:r>
      <w:r w:rsidR="00F86940">
        <w:t>del</w:t>
      </w:r>
      <w:r w:rsidR="0026077B">
        <w:t xml:space="preserve"> linguaggio logico-intellettuale, non proiettando sé stessi nella realtà, vivono nel</w:t>
      </w:r>
      <w:r w:rsidRPr="00C35770">
        <w:t xml:space="preserve"> </w:t>
      </w:r>
      <w:r w:rsidRPr="0026077B">
        <w:t>qui e ora</w:t>
      </w:r>
      <w:r w:rsidRPr="00C35770">
        <w:t xml:space="preserve">. </w:t>
      </w:r>
      <w:r w:rsidR="0026077B">
        <w:t>R</w:t>
      </w:r>
      <w:r w:rsidRPr="00C35770">
        <w:t>isiedono</w:t>
      </w:r>
      <w:r w:rsidR="0026548D">
        <w:t>,</w:t>
      </w:r>
      <w:r w:rsidRPr="00C35770">
        <w:t xml:space="preserve"> dunque</w:t>
      </w:r>
      <w:r w:rsidR="0026548D">
        <w:t>,</w:t>
      </w:r>
      <w:r w:rsidRPr="00C35770">
        <w:t xml:space="preserve"> nel presente</w:t>
      </w:r>
      <w:r w:rsidR="0026548D">
        <w:t>,</w:t>
      </w:r>
      <w:r w:rsidRPr="00C35770">
        <w:t xml:space="preserve"> che altro non è </w:t>
      </w:r>
      <w:r w:rsidR="0026077B">
        <w:t>che “libertà dal conosciuto”</w:t>
      </w:r>
      <w:r w:rsidRPr="00C35770">
        <w:t>.</w:t>
      </w:r>
      <w:r w:rsidR="008D1410">
        <w:t xml:space="preserve"> Una modalità esistenziale che implica la consapevolezza dell’origine concettuale della cosiddet</w:t>
      </w:r>
      <w:r w:rsidR="008D1410" w:rsidRPr="003876F9">
        <w:rPr>
          <w:color w:val="000000" w:themeColor="text1"/>
        </w:rPr>
        <w:t xml:space="preserve">ta </w:t>
      </w:r>
      <w:r w:rsidR="00C35770" w:rsidRPr="003876F9">
        <w:rPr>
          <w:color w:val="000000" w:themeColor="text1"/>
        </w:rPr>
        <w:t>realtà oggettiva</w:t>
      </w:r>
      <w:r w:rsidR="008D1410" w:rsidRPr="003876F9">
        <w:rPr>
          <w:color w:val="000000" w:themeColor="text1"/>
        </w:rPr>
        <w:t xml:space="preserve">, in quanto </w:t>
      </w:r>
      <w:r w:rsidR="0026548D" w:rsidRPr="003876F9">
        <w:rPr>
          <w:color w:val="000000" w:themeColor="text1"/>
        </w:rPr>
        <w:t xml:space="preserve">è sempre solo mentalmente e arbitrariamente che elaboriamo </w:t>
      </w:r>
      <w:r w:rsidR="00C35770" w:rsidRPr="003876F9">
        <w:rPr>
          <w:color w:val="000000" w:themeColor="text1"/>
        </w:rPr>
        <w:t xml:space="preserve">congetture </w:t>
      </w:r>
      <w:r w:rsidR="008D1410" w:rsidRPr="003876F9">
        <w:rPr>
          <w:color w:val="000000" w:themeColor="text1"/>
        </w:rPr>
        <w:t>per definire lo stato della realtà/mondo.</w:t>
      </w:r>
    </w:p>
    <w:p w14:paraId="68E7F928" w14:textId="77777777" w:rsidR="00394C6C" w:rsidRDefault="00394C6C" w:rsidP="0008655A">
      <w:pPr>
        <w:ind w:left="0" w:right="1957"/>
      </w:pPr>
    </w:p>
    <w:p w14:paraId="264E5829" w14:textId="0F174191" w:rsidR="000F7230" w:rsidRDefault="00394C6C" w:rsidP="0008655A">
      <w:pPr>
        <w:ind w:right="1957" w:firstLine="283"/>
      </w:pPr>
      <w:r>
        <w:t>“Per secoli, la scienza ha cercato il PERCHÉ delle cose nella materia e non sembra rendersi contro che il PERCHÉ non è affatto nella materia, né nello spazio. Lo spazio è materia tanto quanto lo sono i pianeti, ma di forma, potenziale e scopo opposti. C’è qualcosa oltre la materia delle galassie e dello spazio che i sensi non possono comprendere, ma la coscienza sì”</w:t>
      </w:r>
      <w:r w:rsidR="0008655A">
        <w:t>.</w:t>
      </w:r>
      <w:r>
        <w:t xml:space="preserve"> </w:t>
      </w:r>
      <w:r w:rsidR="00513476">
        <w:t>(4)</w:t>
      </w:r>
    </w:p>
    <w:p w14:paraId="2698F490" w14:textId="77777777" w:rsidR="0008655A" w:rsidRDefault="0008655A" w:rsidP="0008655A">
      <w:pPr>
        <w:ind w:right="1957" w:firstLine="283"/>
      </w:pPr>
    </w:p>
    <w:p w14:paraId="12C9AB3E" w14:textId="77777777" w:rsidR="003876F9" w:rsidRPr="000F7230" w:rsidRDefault="003876F9" w:rsidP="0008655A">
      <w:pPr>
        <w:ind w:right="1957" w:firstLine="283"/>
        <w:rPr>
          <w:rFonts w:ascii="Georgia" w:hAnsi="Georgia"/>
          <w:color w:val="29303B"/>
        </w:rPr>
      </w:pPr>
    </w:p>
    <w:p w14:paraId="43C2FC7B" w14:textId="743DC9F1" w:rsidR="000F7230" w:rsidRPr="003876F9" w:rsidRDefault="000F7230" w:rsidP="00D8094B">
      <w:pPr>
        <w:ind w:right="1957" w:firstLine="283"/>
        <w:rPr>
          <w:color w:val="C00000"/>
        </w:rPr>
      </w:pPr>
      <w:r w:rsidRPr="0008655A">
        <w:rPr>
          <w:i/>
          <w:iCs/>
        </w:rPr>
        <w:t>Note</w:t>
      </w:r>
      <w:r w:rsidR="003876F9" w:rsidRPr="003876F9">
        <w:t xml:space="preserve"> </w:t>
      </w:r>
    </w:p>
    <w:p w14:paraId="2A5CDCC4" w14:textId="77777777" w:rsidR="000F7230" w:rsidRDefault="000F7230" w:rsidP="000F7230">
      <w:pPr>
        <w:ind w:right="1957" w:firstLine="283"/>
      </w:pPr>
      <w:r w:rsidRPr="000F7230">
        <w:t xml:space="preserve">.1 Walter Russell, </w:t>
      </w:r>
      <w:r w:rsidRPr="00AD087A">
        <w:rPr>
          <w:i/>
          <w:iCs/>
        </w:rPr>
        <w:t>L’uno universale</w:t>
      </w:r>
      <w:r w:rsidRPr="000F7230">
        <w:t>, s.e., s.l., 2022, p 5.</w:t>
      </w:r>
    </w:p>
    <w:p w14:paraId="1680C4D5" w14:textId="2DFF42AC" w:rsidR="00513476" w:rsidRDefault="00513476" w:rsidP="00513476">
      <w:pPr>
        <w:ind w:right="1957" w:firstLine="283"/>
      </w:pPr>
      <w:r>
        <w:t xml:space="preserve">.2. </w:t>
      </w:r>
      <w:r w:rsidRPr="00B27B17">
        <w:t xml:space="preserve">Cormac McCarthy, </w:t>
      </w:r>
      <w:r w:rsidRPr="00B27B17">
        <w:rPr>
          <w:i/>
          <w:iCs/>
        </w:rPr>
        <w:t>Oltre confine</w:t>
      </w:r>
      <w:r w:rsidRPr="00B27B17">
        <w:t>, Torino, Einaudi, 2014, p. 127.</w:t>
      </w:r>
    </w:p>
    <w:p w14:paraId="478E1C20" w14:textId="13B8D187" w:rsidR="00AD087A" w:rsidRDefault="00AD087A" w:rsidP="000F7230">
      <w:pPr>
        <w:ind w:right="1957" w:firstLine="283"/>
      </w:pPr>
      <w:r>
        <w:t>.</w:t>
      </w:r>
      <w:r w:rsidR="00513476">
        <w:t>3</w:t>
      </w:r>
      <w:r>
        <w:t xml:space="preserve"> </w:t>
      </w:r>
      <w:r w:rsidR="0044218C" w:rsidRPr="000F7230">
        <w:t xml:space="preserve">Walter Russell, </w:t>
      </w:r>
      <w:r w:rsidR="0044218C" w:rsidRPr="00AD087A">
        <w:rPr>
          <w:i/>
          <w:iCs/>
        </w:rPr>
        <w:t>L’uno universale</w:t>
      </w:r>
      <w:r>
        <w:t>,</w:t>
      </w:r>
      <w:r w:rsidRPr="000F7230">
        <w:t xml:space="preserve"> </w:t>
      </w:r>
      <w:r>
        <w:t>pp. 4-5.</w:t>
      </w:r>
    </w:p>
    <w:p w14:paraId="31D9D80F" w14:textId="12ABAE44" w:rsidR="00AD087A" w:rsidRDefault="00513476" w:rsidP="000F7230">
      <w:pPr>
        <w:ind w:right="1957" w:firstLine="283"/>
      </w:pPr>
      <w:r>
        <w:t>.4</w:t>
      </w:r>
      <w:r w:rsidR="00AD087A">
        <w:t xml:space="preserve"> </w:t>
      </w:r>
      <w:r>
        <w:t>I</w:t>
      </w:r>
      <w:r w:rsidR="00DD2879">
        <w:t>vi</w:t>
      </w:r>
      <w:r w:rsidR="00AD087A" w:rsidRPr="000F7230">
        <w:t xml:space="preserve">, </w:t>
      </w:r>
      <w:r w:rsidR="00AD087A">
        <w:t xml:space="preserve">pp.  </w:t>
      </w:r>
      <w:r w:rsidR="0008655A">
        <w:t>4</w:t>
      </w:r>
    </w:p>
    <w:p w14:paraId="0D428886" w14:textId="77777777" w:rsidR="000F7230" w:rsidRDefault="000F7230" w:rsidP="00D8094B">
      <w:pPr>
        <w:ind w:right="1957" w:firstLine="283"/>
      </w:pPr>
    </w:p>
    <w:sectPr w:rsidR="000F7230" w:rsidSect="00DD5718">
      <w:footerReference w:type="even" r:id="rId6"/>
      <w:footerReference w:type="default" r:id="rId7"/>
      <w:pgSz w:w="1188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2F7F" w14:textId="77777777" w:rsidR="0003118B" w:rsidRDefault="0003118B" w:rsidP="00941CBD">
      <w:r>
        <w:separator/>
      </w:r>
    </w:p>
  </w:endnote>
  <w:endnote w:type="continuationSeparator" w:id="0">
    <w:p w14:paraId="7E645A71" w14:textId="77777777" w:rsidR="0003118B" w:rsidRDefault="0003118B" w:rsidP="0094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itoli (testo">
    <w:altName w:val="Times New Roman"/>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49027336"/>
      <w:docPartObj>
        <w:docPartGallery w:val="Page Numbers (Bottom of Page)"/>
        <w:docPartUnique/>
      </w:docPartObj>
    </w:sdtPr>
    <w:sdtContent>
      <w:p w14:paraId="463F9A0B" w14:textId="77777777" w:rsidR="00941CBD" w:rsidRDefault="00941CBD" w:rsidP="00F4725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105615B" w14:textId="77777777" w:rsidR="00941CBD" w:rsidRDefault="00941CBD" w:rsidP="00941CB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35085248"/>
      <w:docPartObj>
        <w:docPartGallery w:val="Page Numbers (Bottom of Page)"/>
        <w:docPartUnique/>
      </w:docPartObj>
    </w:sdtPr>
    <w:sdtContent>
      <w:p w14:paraId="104CEBF4" w14:textId="77777777" w:rsidR="00941CBD" w:rsidRDefault="00941CBD" w:rsidP="00F4725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04B82B" w14:textId="77777777" w:rsidR="00941CBD" w:rsidRDefault="00941CBD" w:rsidP="00941CB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47C1" w14:textId="77777777" w:rsidR="0003118B" w:rsidRDefault="0003118B" w:rsidP="00941CBD">
      <w:r>
        <w:separator/>
      </w:r>
    </w:p>
  </w:footnote>
  <w:footnote w:type="continuationSeparator" w:id="0">
    <w:p w14:paraId="25CCF17B" w14:textId="77777777" w:rsidR="0003118B" w:rsidRDefault="0003118B" w:rsidP="00941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70"/>
    <w:rsid w:val="00030A2E"/>
    <w:rsid w:val="0003118B"/>
    <w:rsid w:val="00061EE4"/>
    <w:rsid w:val="00086217"/>
    <w:rsid w:val="0008655A"/>
    <w:rsid w:val="000E6E86"/>
    <w:rsid w:val="000F7230"/>
    <w:rsid w:val="001171B6"/>
    <w:rsid w:val="001230A3"/>
    <w:rsid w:val="001231D2"/>
    <w:rsid w:val="001352DE"/>
    <w:rsid w:val="001514C8"/>
    <w:rsid w:val="0015666B"/>
    <w:rsid w:val="00196778"/>
    <w:rsid w:val="001A0F6B"/>
    <w:rsid w:val="001A622B"/>
    <w:rsid w:val="001B574C"/>
    <w:rsid w:val="001B6192"/>
    <w:rsid w:val="001E5728"/>
    <w:rsid w:val="00202905"/>
    <w:rsid w:val="00210FA6"/>
    <w:rsid w:val="002169E4"/>
    <w:rsid w:val="002266DF"/>
    <w:rsid w:val="00250A0F"/>
    <w:rsid w:val="0026077B"/>
    <w:rsid w:val="0026244E"/>
    <w:rsid w:val="0026548D"/>
    <w:rsid w:val="002938BD"/>
    <w:rsid w:val="002E1DD9"/>
    <w:rsid w:val="002F1581"/>
    <w:rsid w:val="003361AA"/>
    <w:rsid w:val="003379A8"/>
    <w:rsid w:val="00352AE2"/>
    <w:rsid w:val="00353B66"/>
    <w:rsid w:val="003651F2"/>
    <w:rsid w:val="00386EC5"/>
    <w:rsid w:val="003876F9"/>
    <w:rsid w:val="003876FE"/>
    <w:rsid w:val="00394C6C"/>
    <w:rsid w:val="003B74F3"/>
    <w:rsid w:val="003E1D4D"/>
    <w:rsid w:val="0041417D"/>
    <w:rsid w:val="00433D82"/>
    <w:rsid w:val="0044218C"/>
    <w:rsid w:val="00450CFE"/>
    <w:rsid w:val="00453F7F"/>
    <w:rsid w:val="00457E97"/>
    <w:rsid w:val="00463745"/>
    <w:rsid w:val="004B1521"/>
    <w:rsid w:val="004C6302"/>
    <w:rsid w:val="005008FB"/>
    <w:rsid w:val="00503BE1"/>
    <w:rsid w:val="00513476"/>
    <w:rsid w:val="0054409A"/>
    <w:rsid w:val="00544AF5"/>
    <w:rsid w:val="00560D7B"/>
    <w:rsid w:val="00563B3F"/>
    <w:rsid w:val="005769A2"/>
    <w:rsid w:val="005A6177"/>
    <w:rsid w:val="005C0F50"/>
    <w:rsid w:val="005C3E84"/>
    <w:rsid w:val="005D6522"/>
    <w:rsid w:val="00605C93"/>
    <w:rsid w:val="006329EE"/>
    <w:rsid w:val="00653089"/>
    <w:rsid w:val="006E18B8"/>
    <w:rsid w:val="0070746A"/>
    <w:rsid w:val="00715C99"/>
    <w:rsid w:val="00736511"/>
    <w:rsid w:val="00753C55"/>
    <w:rsid w:val="00756CD6"/>
    <w:rsid w:val="00765E6E"/>
    <w:rsid w:val="00772193"/>
    <w:rsid w:val="007848B9"/>
    <w:rsid w:val="007C0A70"/>
    <w:rsid w:val="008078BC"/>
    <w:rsid w:val="0082444C"/>
    <w:rsid w:val="00833978"/>
    <w:rsid w:val="00877586"/>
    <w:rsid w:val="00881831"/>
    <w:rsid w:val="00882588"/>
    <w:rsid w:val="008A1D75"/>
    <w:rsid w:val="008D1410"/>
    <w:rsid w:val="008D7317"/>
    <w:rsid w:val="008E1C94"/>
    <w:rsid w:val="008E55E1"/>
    <w:rsid w:val="008F0C07"/>
    <w:rsid w:val="008F2450"/>
    <w:rsid w:val="00941CBD"/>
    <w:rsid w:val="00952226"/>
    <w:rsid w:val="00955603"/>
    <w:rsid w:val="00970975"/>
    <w:rsid w:val="009A1210"/>
    <w:rsid w:val="009B36E1"/>
    <w:rsid w:val="009B4C4E"/>
    <w:rsid w:val="009B5C46"/>
    <w:rsid w:val="009B7744"/>
    <w:rsid w:val="009C2D07"/>
    <w:rsid w:val="009C6EFD"/>
    <w:rsid w:val="00A074FE"/>
    <w:rsid w:val="00A3081F"/>
    <w:rsid w:val="00A44E85"/>
    <w:rsid w:val="00A554CE"/>
    <w:rsid w:val="00AC03BE"/>
    <w:rsid w:val="00AC3B2D"/>
    <w:rsid w:val="00AD087A"/>
    <w:rsid w:val="00AE531E"/>
    <w:rsid w:val="00AE553C"/>
    <w:rsid w:val="00AE7E95"/>
    <w:rsid w:val="00AF3FF6"/>
    <w:rsid w:val="00AF5C62"/>
    <w:rsid w:val="00B00B6F"/>
    <w:rsid w:val="00B14771"/>
    <w:rsid w:val="00B27A68"/>
    <w:rsid w:val="00B27B17"/>
    <w:rsid w:val="00B32A9D"/>
    <w:rsid w:val="00B716BA"/>
    <w:rsid w:val="00B86246"/>
    <w:rsid w:val="00BA31BB"/>
    <w:rsid w:val="00BB0247"/>
    <w:rsid w:val="00BB14F7"/>
    <w:rsid w:val="00BC7E89"/>
    <w:rsid w:val="00BD5244"/>
    <w:rsid w:val="00C20E21"/>
    <w:rsid w:val="00C21CD7"/>
    <w:rsid w:val="00C35770"/>
    <w:rsid w:val="00C3621A"/>
    <w:rsid w:val="00C42029"/>
    <w:rsid w:val="00C54051"/>
    <w:rsid w:val="00CD4496"/>
    <w:rsid w:val="00D00C08"/>
    <w:rsid w:val="00D170F4"/>
    <w:rsid w:val="00D17B2F"/>
    <w:rsid w:val="00D52B57"/>
    <w:rsid w:val="00D8094B"/>
    <w:rsid w:val="00DA0291"/>
    <w:rsid w:val="00DA69F8"/>
    <w:rsid w:val="00DC0BA2"/>
    <w:rsid w:val="00DD2879"/>
    <w:rsid w:val="00DD5718"/>
    <w:rsid w:val="00DE7FD7"/>
    <w:rsid w:val="00DF092A"/>
    <w:rsid w:val="00E039BA"/>
    <w:rsid w:val="00E23137"/>
    <w:rsid w:val="00E32AD0"/>
    <w:rsid w:val="00E75CD0"/>
    <w:rsid w:val="00E92881"/>
    <w:rsid w:val="00E964E2"/>
    <w:rsid w:val="00ED361E"/>
    <w:rsid w:val="00F06563"/>
    <w:rsid w:val="00F10172"/>
    <w:rsid w:val="00F15CA1"/>
    <w:rsid w:val="00F2405A"/>
    <w:rsid w:val="00F46A37"/>
    <w:rsid w:val="00F53C47"/>
    <w:rsid w:val="00F667F4"/>
    <w:rsid w:val="00F85254"/>
    <w:rsid w:val="00F86940"/>
    <w:rsid w:val="00F912C1"/>
    <w:rsid w:val="00FA0678"/>
    <w:rsid w:val="00FC255A"/>
    <w:rsid w:val="00FD1BA3"/>
    <w:rsid w:val="00FD7A9E"/>
    <w:rsid w:val="00FF0CF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5CC6"/>
  <w15:chartTrackingRefBased/>
  <w15:docId w15:val="{E0EA72D8-ED98-E140-A19A-E2927FE4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t-IT"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link w:val="Titolo1Carattere"/>
    <w:autoRedefine/>
    <w:uiPriority w:val="9"/>
    <w:qFormat/>
    <w:rsid w:val="008A1D75"/>
    <w:pPr>
      <w:ind w:left="0" w:right="2546" w:firstLine="284"/>
      <w:outlineLvl w:val="0"/>
    </w:pPr>
    <w:rPr>
      <w:b/>
      <w:bCs/>
      <w:kern w:val="36"/>
      <w:szCs w:val="48"/>
    </w:rPr>
  </w:style>
  <w:style w:type="paragraph" w:styleId="Titolo2">
    <w:name w:val="heading 2"/>
    <w:basedOn w:val="Normale"/>
    <w:next w:val="Normale"/>
    <w:link w:val="Titolo2Carattere"/>
    <w:autoRedefine/>
    <w:uiPriority w:val="9"/>
    <w:unhideWhenUsed/>
    <w:qFormat/>
    <w:rsid w:val="001A0F6B"/>
    <w:pPr>
      <w:keepNext/>
      <w:keepLines/>
      <w:ind w:left="0" w:right="2546" w:firstLine="284"/>
      <w:outlineLvl w:val="1"/>
    </w:pPr>
    <w:rPr>
      <w:rFonts w:ascii="Times New Roman (Titoli (testo" w:eastAsiaTheme="majorEastAsia" w:hAnsi="Times New Roman (Titoli (testo" w:cstheme="majorBidi"/>
      <w:b/>
      <w:color w:val="000000" w:themeColor="text1"/>
      <w:szCs w:val="26"/>
    </w:rPr>
  </w:style>
  <w:style w:type="paragraph" w:styleId="Titolo3">
    <w:name w:val="heading 3"/>
    <w:basedOn w:val="Normale"/>
    <w:next w:val="Normale"/>
    <w:link w:val="Titolo3Carattere"/>
    <w:autoRedefine/>
    <w:uiPriority w:val="9"/>
    <w:unhideWhenUsed/>
    <w:qFormat/>
    <w:rsid w:val="008A1D75"/>
    <w:pPr>
      <w:keepNext/>
      <w:keepLines/>
      <w:ind w:left="0" w:right="2546" w:firstLine="284"/>
      <w:outlineLvl w:val="2"/>
    </w:pPr>
    <w:rPr>
      <w:rFonts w:ascii="Times New Roman (Titoli (testo" w:eastAsiaTheme="majorEastAsia" w:hAnsi="Times New Roman (Titoli (testo" w:cstheme="majorBidi"/>
      <w:b/>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D75"/>
    <w:rPr>
      <w:b/>
      <w:bCs/>
      <w:kern w:val="36"/>
      <w:szCs w:val="48"/>
    </w:rPr>
  </w:style>
  <w:style w:type="character" w:customStyle="1" w:styleId="Titolo2Carattere">
    <w:name w:val="Titolo 2 Carattere"/>
    <w:basedOn w:val="Carpredefinitoparagrafo"/>
    <w:link w:val="Titolo2"/>
    <w:uiPriority w:val="9"/>
    <w:rsid w:val="001A0F6B"/>
    <w:rPr>
      <w:rFonts w:ascii="Times New Roman (Titoli (testo" w:eastAsiaTheme="majorEastAsia" w:hAnsi="Times New Roman (Titoli (testo" w:cstheme="majorBidi"/>
      <w:b/>
      <w:color w:val="000000" w:themeColor="text1"/>
      <w:szCs w:val="26"/>
    </w:rPr>
  </w:style>
  <w:style w:type="character" w:customStyle="1" w:styleId="Titolo3Carattere">
    <w:name w:val="Titolo 3 Carattere"/>
    <w:basedOn w:val="Carpredefinitoparagrafo"/>
    <w:link w:val="Titolo3"/>
    <w:uiPriority w:val="9"/>
    <w:rsid w:val="008A1D75"/>
    <w:rPr>
      <w:rFonts w:ascii="Times New Roman (Titoli (testo" w:eastAsiaTheme="majorEastAsia" w:hAnsi="Times New Roman (Titoli (testo" w:cstheme="majorBidi"/>
      <w:b/>
      <w:color w:val="000000" w:themeColor="text1"/>
    </w:rPr>
  </w:style>
  <w:style w:type="paragraph" w:styleId="Pidipagina">
    <w:name w:val="footer"/>
    <w:basedOn w:val="Normale"/>
    <w:link w:val="PidipaginaCarattere"/>
    <w:uiPriority w:val="99"/>
    <w:unhideWhenUsed/>
    <w:rsid w:val="00941CBD"/>
    <w:pPr>
      <w:tabs>
        <w:tab w:val="center" w:pos="4819"/>
        <w:tab w:val="right" w:pos="9638"/>
      </w:tabs>
    </w:pPr>
  </w:style>
  <w:style w:type="character" w:customStyle="1" w:styleId="PidipaginaCarattere">
    <w:name w:val="Piè di pagina Carattere"/>
    <w:basedOn w:val="Carpredefinitoparagrafo"/>
    <w:link w:val="Pidipagina"/>
    <w:uiPriority w:val="99"/>
    <w:rsid w:val="00941CBD"/>
    <w:rPr>
      <w:rFonts w:eastAsiaTheme="minorEastAsia"/>
    </w:rPr>
  </w:style>
  <w:style w:type="character" w:styleId="Numeropagina">
    <w:name w:val="page number"/>
    <w:basedOn w:val="Carpredefinitoparagrafo"/>
    <w:uiPriority w:val="99"/>
    <w:semiHidden/>
    <w:unhideWhenUsed/>
    <w:rsid w:val="00941CBD"/>
  </w:style>
  <w:style w:type="character" w:customStyle="1" w:styleId="apple-converted-space">
    <w:name w:val="apple-converted-space"/>
    <w:basedOn w:val="Carpredefinitoparagrafo"/>
    <w:rsid w:val="009B36E1"/>
  </w:style>
  <w:style w:type="character" w:styleId="Enfasigrassetto">
    <w:name w:val="Strong"/>
    <w:basedOn w:val="Carpredefinitoparagrafo"/>
    <w:uiPriority w:val="22"/>
    <w:qFormat/>
    <w:rsid w:val="00DE7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1657</Words>
  <Characters>9447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Giulia Menzio</cp:lastModifiedBy>
  <cp:revision>6</cp:revision>
  <dcterms:created xsi:type="dcterms:W3CDTF">2025-10-09T19:02:00Z</dcterms:created>
  <dcterms:modified xsi:type="dcterms:W3CDTF">2025-10-10T11:20:00Z</dcterms:modified>
</cp:coreProperties>
</file>